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149" w:rsidRDefault="00C10AD6">
      <w:pPr>
        <w:spacing w:line="264" w:lineRule="auto"/>
        <w:ind w:left="120"/>
        <w:jc w:val="both"/>
      </w:pPr>
      <w:bookmarkStart w:id="0" w:name="_page_255_0"/>
      <w:bookmarkStart w:id="1" w:name="_GoBack"/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 w:rsidR="008F224D">
        <w:rPr>
          <w:rFonts w:ascii="Times New Roman" w:hAnsi="Times New Roman"/>
          <w:color w:val="000000"/>
          <w:sz w:val="28"/>
        </w:rPr>
        <w:t>​</w:t>
      </w:r>
    </w:p>
    <w:p w:rsidR="000E4149" w:rsidRDefault="008F224D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lastRenderedPageBreak/>
        <w:t xml:space="preserve">Программа по технологии на уровне начального общего образования составлена на основе требований к результатам освоения основной </w:t>
      </w:r>
      <w:r>
        <w:rPr>
          <w:rFonts w:ascii="Times New Roman" w:hAnsi="Times New Roman"/>
          <w:color w:val="000000"/>
          <w:sz w:val="28"/>
        </w:rPr>
        <w:t>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 Основной цель</w:t>
      </w:r>
      <w:r>
        <w:rPr>
          <w:rFonts w:ascii="Times New Roman" w:hAnsi="Times New Roman"/>
          <w:color w:val="000000"/>
          <w:sz w:val="28"/>
        </w:rPr>
        <w:t xml:space="preserve">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>
        <w:rPr>
          <w:rFonts w:ascii="Times New Roman" w:hAnsi="Times New Roman"/>
          <w:color w:val="000000"/>
          <w:sz w:val="28"/>
        </w:rPr>
        <w:t>создания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в рамках истор</w:t>
      </w:r>
      <w:r>
        <w:rPr>
          <w:rFonts w:ascii="Times New Roman" w:hAnsi="Times New Roman"/>
          <w:color w:val="000000"/>
          <w:sz w:val="28"/>
        </w:rPr>
        <w:t>ически меняющихся технологий) и соответствующих им практических умений.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</w:t>
      </w:r>
      <w:r>
        <w:rPr>
          <w:rFonts w:ascii="Times New Roman" w:hAnsi="Times New Roman"/>
          <w:color w:val="000000"/>
          <w:sz w:val="28"/>
        </w:rPr>
        <w:t>ссиях;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>
        <w:rPr>
          <w:rFonts w:ascii="Times New Roman" w:hAnsi="Times New Roman"/>
          <w:color w:val="000000"/>
          <w:sz w:val="28"/>
        </w:rPr>
        <w:t>чертёжно</w:t>
      </w:r>
      <w:proofErr w:type="spellEnd"/>
      <w:r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</w:t>
      </w:r>
      <w:r>
        <w:rPr>
          <w:rFonts w:ascii="Times New Roman" w:hAnsi="Times New Roman"/>
          <w:color w:val="000000"/>
          <w:sz w:val="28"/>
        </w:rPr>
        <w:t>ветствующих умений;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</w:t>
      </w:r>
      <w:r>
        <w:rPr>
          <w:rFonts w:ascii="Times New Roman" w:hAnsi="Times New Roman"/>
          <w:color w:val="000000"/>
          <w:sz w:val="28"/>
        </w:rPr>
        <w:t>ятельности;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</w:t>
      </w:r>
      <w:r>
        <w:rPr>
          <w:rFonts w:ascii="Times New Roman" w:hAnsi="Times New Roman"/>
          <w:color w:val="000000"/>
          <w:sz w:val="28"/>
        </w:rPr>
        <w:t>ельности;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социально ценных личностных качеств: организованности, аккуратности, добросовестного и о</w:t>
      </w:r>
      <w:r>
        <w:rPr>
          <w:rFonts w:ascii="Times New Roman" w:hAnsi="Times New Roman"/>
          <w:color w:val="000000"/>
          <w:sz w:val="28"/>
        </w:rPr>
        <w:t xml:space="preserve">тветственного отношения к работе, взаимопомощи, волевой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>
        <w:rPr>
          <w:rFonts w:ascii="Times New Roman" w:hAnsi="Times New Roman"/>
          <w:color w:val="000000"/>
          <w:sz w:val="28"/>
        </w:rPr>
        <w:t>, активности и инициативности;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</w:t>
      </w:r>
      <w:r>
        <w:rPr>
          <w:rFonts w:ascii="Times New Roman" w:hAnsi="Times New Roman"/>
          <w:color w:val="000000"/>
          <w:sz w:val="28"/>
        </w:rPr>
        <w:t>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</w:t>
      </w:r>
      <w:r>
        <w:rPr>
          <w:rFonts w:ascii="Times New Roman" w:hAnsi="Times New Roman"/>
          <w:color w:val="000000"/>
          <w:sz w:val="28"/>
        </w:rPr>
        <w:t>ение уважения к взглядам и мнению других людей.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0E4149" w:rsidRDefault="008F224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производства.</w:t>
      </w:r>
    </w:p>
    <w:p w:rsidR="000E4149" w:rsidRDefault="008F224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 ручной об</w:t>
      </w:r>
      <w:r>
        <w:rPr>
          <w:rFonts w:ascii="Times New Roman" w:hAnsi="Times New Roman"/>
          <w:color w:val="000000"/>
          <w:sz w:val="28"/>
        </w:rPr>
        <w:t>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</w:t>
      </w:r>
      <w:r>
        <w:rPr>
          <w:rFonts w:ascii="Times New Roman" w:hAnsi="Times New Roman"/>
          <w:color w:val="000000"/>
          <w:sz w:val="28"/>
        </w:rPr>
        <w:t>ластик, поролон, фольга, солома).</w:t>
      </w:r>
    </w:p>
    <w:p w:rsidR="000E4149" w:rsidRDefault="008F224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</w:t>
      </w:r>
      <w:r>
        <w:rPr>
          <w:rFonts w:ascii="Times New Roman" w:hAnsi="Times New Roman"/>
          <w:color w:val="000000"/>
          <w:sz w:val="28"/>
        </w:rPr>
        <w:t>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0E4149" w:rsidRDefault="008F224D">
      <w:pPr>
        <w:numPr>
          <w:ilvl w:val="0"/>
          <w:numId w:val="1"/>
        </w:numPr>
        <w:spacing w:line="264" w:lineRule="auto"/>
        <w:jc w:val="both"/>
      </w:pPr>
      <w:r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</w:t>
      </w:r>
      <w:r>
        <w:rPr>
          <w:rFonts w:ascii="Times New Roman" w:hAnsi="Times New Roman"/>
          <w:color w:val="000000"/>
          <w:sz w:val="28"/>
        </w:rPr>
        <w:t>ции).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процессе освоения </w:t>
      </w:r>
      <w:proofErr w:type="gramStart"/>
      <w:r>
        <w:rPr>
          <w:rFonts w:ascii="Times New Roman" w:hAnsi="Times New Roman"/>
          <w:color w:val="000000"/>
          <w:sz w:val="28"/>
        </w:rPr>
        <w:t>программы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прог</w:t>
      </w:r>
      <w:r>
        <w:rPr>
          <w:rFonts w:ascii="Times New Roman" w:hAnsi="Times New Roman"/>
          <w:color w:val="000000"/>
          <w:sz w:val="28"/>
        </w:rPr>
        <w:t xml:space="preserve">рамме по технологии осуществляется реализация </w:t>
      </w:r>
      <w:proofErr w:type="spellStart"/>
      <w:r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</w:t>
      </w:r>
      <w:r>
        <w:rPr>
          <w:rFonts w:ascii="Times New Roman" w:hAnsi="Times New Roman"/>
          <w:color w:val="000000"/>
          <w:sz w:val="28"/>
        </w:rPr>
        <w:t xml:space="preserve">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</w:t>
      </w:r>
      <w:r>
        <w:rPr>
          <w:rFonts w:ascii="Times New Roman" w:hAnsi="Times New Roman"/>
          <w:color w:val="000000"/>
          <w:sz w:val="28"/>
        </w:rPr>
        <w:lastRenderedPageBreak/>
        <w:t>универсальный источник инженерно-художественных идей д</w:t>
      </w:r>
      <w:r>
        <w:rPr>
          <w:rFonts w:ascii="Times New Roman" w:hAnsi="Times New Roman"/>
          <w:color w:val="000000"/>
          <w:sz w:val="28"/>
        </w:rPr>
        <w:t>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</w:t>
      </w:r>
      <w:r>
        <w:rPr>
          <w:rFonts w:ascii="Times New Roman" w:hAnsi="Times New Roman"/>
          <w:color w:val="000000"/>
          <w:sz w:val="28"/>
        </w:rPr>
        <w:t>ое чтение» (работа с текстами для создания образа, реализуемого в изделии).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‌</w:t>
      </w:r>
      <w:bookmarkStart w:id="2" w:name="6028649a-e0ac-451e-8172-b3f83139ddea"/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– 135 часов:  в 4 классе – 34 часа (1 час в неделю).</w:t>
      </w:r>
      <w:bookmarkEnd w:id="2"/>
      <w:r>
        <w:rPr>
          <w:rFonts w:ascii="Times New Roman" w:hAnsi="Times New Roman"/>
          <w:color w:val="000000"/>
          <w:sz w:val="28"/>
        </w:rPr>
        <w:t>‌‌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0E4149">
      <w:pPr>
        <w:sectPr w:rsidR="000E4149">
          <w:pgSz w:w="11906" w:h="16383"/>
          <w:pgMar w:top="1134" w:right="850" w:bottom="1134" w:left="1701" w:header="720" w:footer="720" w:gutter="0"/>
          <w:cols w:space="720"/>
        </w:sectPr>
      </w:pPr>
      <w:bookmarkStart w:id="3" w:name="block-26664364"/>
    </w:p>
    <w:bookmarkEnd w:id="3"/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0E4149" w:rsidRDefault="000E4149">
      <w:pPr>
        <w:spacing w:line="264" w:lineRule="auto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Технологии, </w:t>
      </w:r>
      <w:r>
        <w:rPr>
          <w:rFonts w:ascii="Times New Roman" w:hAnsi="Times New Roman"/>
          <w:b/>
          <w:color w:val="000000"/>
          <w:sz w:val="28"/>
        </w:rPr>
        <w:t>профессии и производства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</w:t>
      </w:r>
      <w:r>
        <w:rPr>
          <w:rFonts w:ascii="Times New Roman" w:hAnsi="Times New Roman"/>
          <w:color w:val="000000"/>
          <w:sz w:val="28"/>
        </w:rPr>
        <w:t>. Нефть как универсальное сырьё. Материалы, получаемые из нефти (пластик, стеклоткань, пенопласт и другие).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Профессии, связанные с опасностями (пожарные, космонавты, химики и другие).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Информационный мир, его место и влияние на </w:t>
      </w:r>
      <w:proofErr w:type="gramStart"/>
      <w:r>
        <w:rPr>
          <w:rFonts w:ascii="Times New Roman" w:hAnsi="Times New Roman"/>
          <w:color w:val="000000"/>
          <w:sz w:val="28"/>
        </w:rPr>
        <w:t>жизнь</w:t>
      </w:r>
      <w:proofErr w:type="gramEnd"/>
      <w:r>
        <w:rPr>
          <w:rFonts w:ascii="Times New Roman" w:hAnsi="Times New Roman"/>
          <w:color w:val="000000"/>
          <w:sz w:val="28"/>
        </w:rPr>
        <w:t xml:space="preserve"> и деятельность людей. В</w:t>
      </w:r>
      <w:r>
        <w:rPr>
          <w:rFonts w:ascii="Times New Roman" w:hAnsi="Times New Roman"/>
          <w:color w:val="000000"/>
          <w:sz w:val="28"/>
        </w:rPr>
        <w:t>лияние современных технологий и преобразующей деятельности человека на окружающую среду, способы её защиты.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Сохранение и развитие традиций прошлого в творчестве современных мастеров. Бережное и уважительное отношение людей к культурным традициям. </w:t>
      </w:r>
      <w:r>
        <w:rPr>
          <w:rFonts w:ascii="Times New Roman" w:hAnsi="Times New Roman"/>
          <w:color w:val="000000"/>
          <w:sz w:val="28"/>
        </w:rPr>
        <w:t>Изготовление изделий с учётом традиционных правил и современных технологий (лепка, вязание, шитьё, вышивка и другое).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</w:t>
      </w:r>
      <w:r>
        <w:rPr>
          <w:rFonts w:ascii="Times New Roman" w:hAnsi="Times New Roman"/>
          <w:color w:val="000000"/>
          <w:sz w:val="28"/>
        </w:rPr>
        <w:t xml:space="preserve">огических решений). Коллективные, групповые и </w:t>
      </w:r>
      <w:proofErr w:type="gramStart"/>
      <w:r>
        <w:rPr>
          <w:rFonts w:ascii="Times New Roman" w:hAnsi="Times New Roman"/>
          <w:color w:val="000000"/>
          <w:sz w:val="28"/>
        </w:rPr>
        <w:t>индивидуальные проекты</w:t>
      </w:r>
      <w:proofErr w:type="gramEnd"/>
      <w:r>
        <w:rPr>
          <w:rFonts w:ascii="Times New Roman" w:hAnsi="Times New Roman"/>
          <w:color w:val="000000"/>
          <w:sz w:val="28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Технолог</w:t>
      </w:r>
      <w:r>
        <w:rPr>
          <w:rFonts w:ascii="Times New Roman" w:hAnsi="Times New Roman"/>
          <w:b/>
          <w:color w:val="000000"/>
          <w:sz w:val="28"/>
        </w:rPr>
        <w:t>ии ручной обработки материалов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измерений, вычислений и построений для решения практических задач. Внесение до</w:t>
      </w:r>
      <w:r>
        <w:rPr>
          <w:rFonts w:ascii="Times New Roman" w:hAnsi="Times New Roman"/>
          <w:color w:val="000000"/>
          <w:sz w:val="28"/>
        </w:rPr>
        <w:t>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бумаги и картона. Подбор материалов в соответствии с замыслом, особенностями конструкции изделия. Определени</w:t>
      </w:r>
      <w:r>
        <w:rPr>
          <w:rFonts w:ascii="Times New Roman" w:hAnsi="Times New Roman"/>
          <w:color w:val="000000"/>
          <w:sz w:val="28"/>
        </w:rPr>
        <w:t>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Совершенствование умений выполнять разные способы разметки с помощью чертёжных инструментов. Освоение доступных художественны</w:t>
      </w:r>
      <w:r>
        <w:rPr>
          <w:rFonts w:ascii="Times New Roman" w:hAnsi="Times New Roman"/>
          <w:color w:val="000000"/>
          <w:sz w:val="28"/>
        </w:rPr>
        <w:t>х техник.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</w:t>
      </w:r>
      <w:r>
        <w:rPr>
          <w:rFonts w:ascii="Times New Roman" w:hAnsi="Times New Roman"/>
          <w:color w:val="000000"/>
          <w:sz w:val="28"/>
        </w:rPr>
        <w:t>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</w:t>
      </w:r>
      <w:r>
        <w:rPr>
          <w:rFonts w:ascii="Times New Roman" w:hAnsi="Times New Roman"/>
          <w:color w:val="000000"/>
          <w:sz w:val="28"/>
        </w:rPr>
        <w:t>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Технология обработки синтетических материалов. Пластик, поролон, полиэтилен. Общее знакомс</w:t>
      </w:r>
      <w:r>
        <w:rPr>
          <w:rFonts w:ascii="Times New Roman" w:hAnsi="Times New Roman"/>
          <w:color w:val="000000"/>
          <w:sz w:val="28"/>
        </w:rPr>
        <w:t>тво, сравнение свойств. Самостоятельное определение технологий их обработки в сравнении с освоенными материалами.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Комбинированное использование разных материалов.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Современные требования к техническим устройствам (</w:t>
      </w:r>
      <w:proofErr w:type="spellStart"/>
      <w:r>
        <w:rPr>
          <w:rFonts w:ascii="Times New Roman" w:hAnsi="Times New Roman"/>
          <w:color w:val="000000"/>
          <w:sz w:val="28"/>
        </w:rPr>
        <w:t>экологично</w:t>
      </w:r>
      <w:r>
        <w:rPr>
          <w:rFonts w:ascii="Times New Roman" w:hAnsi="Times New Roman"/>
          <w:color w:val="000000"/>
          <w:sz w:val="28"/>
        </w:rPr>
        <w:t>сть</w:t>
      </w:r>
      <w:proofErr w:type="spellEnd"/>
      <w:r>
        <w:rPr>
          <w:rFonts w:ascii="Times New Roman" w:hAnsi="Times New Roman"/>
          <w:color w:val="000000"/>
          <w:sz w:val="28"/>
        </w:rPr>
        <w:t>, безопасность, эргономичность и другие).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</w:t>
      </w:r>
      <w:r>
        <w:rPr>
          <w:rFonts w:ascii="Times New Roman" w:hAnsi="Times New Roman"/>
          <w:color w:val="000000"/>
          <w:sz w:val="28"/>
        </w:rPr>
        <w:t>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Робототехника. Конструктивные, соединительные элементы и основные узлы робота. Инструменты и детали для </w:t>
      </w:r>
      <w:r>
        <w:rPr>
          <w:rFonts w:ascii="Times New Roman" w:hAnsi="Times New Roman"/>
          <w:color w:val="000000"/>
          <w:sz w:val="28"/>
        </w:rPr>
        <w:t>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доступной информацией в Интерне</w:t>
      </w:r>
      <w:r>
        <w:rPr>
          <w:rFonts w:ascii="Times New Roman" w:hAnsi="Times New Roman"/>
          <w:color w:val="000000"/>
          <w:sz w:val="28"/>
        </w:rPr>
        <w:t>те и на цифровых носителях информации.</w:t>
      </w:r>
    </w:p>
    <w:p w:rsidR="000E4149" w:rsidRDefault="008F224D">
      <w:pPr>
        <w:spacing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 xml:space="preserve">Электронные и </w:t>
      </w:r>
      <w:proofErr w:type="spellStart"/>
      <w:r>
        <w:rPr>
          <w:rFonts w:ascii="Times New Roman" w:hAnsi="Times New Roman"/>
          <w:color w:val="000000"/>
          <w:sz w:val="28"/>
        </w:rPr>
        <w:t>медиаресурсы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художественно-конструкторской, проектной, предметной преобразующей деятельности.</w:t>
      </w:r>
      <w:proofErr w:type="gramEnd"/>
      <w:r>
        <w:rPr>
          <w:rFonts w:ascii="Times New Roman" w:hAnsi="Times New Roman"/>
          <w:color w:val="000000"/>
          <w:sz w:val="28"/>
        </w:rPr>
        <w:t xml:space="preserve"> Работа с готовыми цифровыми материалами. Поиск дополнительной информации по тематике </w:t>
      </w:r>
      <w:r>
        <w:rPr>
          <w:rFonts w:ascii="Times New Roman" w:hAnsi="Times New Roman"/>
          <w:color w:val="000000"/>
          <w:sz w:val="28"/>
        </w:rPr>
        <w:lastRenderedPageBreak/>
        <w:t>творческих и проектных</w:t>
      </w:r>
      <w:r>
        <w:rPr>
          <w:rFonts w:ascii="Times New Roman" w:hAnsi="Times New Roman"/>
          <w:color w:val="000000"/>
          <w:sz w:val="28"/>
        </w:rPr>
        <w:t xml:space="preserve"> работ, использование рисунков из ресурса компьютера в оформлении изделий и другое. Создание презентаций в программе </w:t>
      </w:r>
      <w:proofErr w:type="spellStart"/>
      <w:r>
        <w:rPr>
          <w:rFonts w:ascii="Times New Roman" w:hAnsi="Times New Roman"/>
          <w:color w:val="000000"/>
          <w:sz w:val="28"/>
        </w:rPr>
        <w:t>PowerPoint</w:t>
      </w:r>
      <w:proofErr w:type="spellEnd"/>
      <w:r>
        <w:rPr>
          <w:rFonts w:ascii="Times New Roman" w:hAnsi="Times New Roman"/>
          <w:color w:val="000000"/>
          <w:sz w:val="28"/>
        </w:rPr>
        <w:t xml:space="preserve"> или другой.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УНИВЕРСАЛЬНЫЕ УЧЕБНЫЕ ДЕЙСТВИЯ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технологии в 4 классе способствует освоению ряда универсальных учебных дейс</w:t>
      </w:r>
      <w:r>
        <w:rPr>
          <w:rFonts w:ascii="Times New Roman" w:hAnsi="Times New Roman"/>
          <w:color w:val="000000"/>
          <w:sz w:val="28"/>
        </w:rPr>
        <w:t>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</w:t>
      </w:r>
      <w:r>
        <w:rPr>
          <w:rFonts w:ascii="Times New Roman" w:hAnsi="Times New Roman"/>
          <w:b/>
          <w:color w:val="000000"/>
          <w:sz w:val="28"/>
        </w:rPr>
        <w:t xml:space="preserve"> действия: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конструкции предложенных образцов изделий;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и моделировать изделия из различных мате</w:t>
      </w:r>
      <w:r>
        <w:rPr>
          <w:rFonts w:ascii="Times New Roman" w:hAnsi="Times New Roman"/>
          <w:color w:val="000000"/>
          <w:sz w:val="28"/>
        </w:rPr>
        <w:t>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практических действий и технологических операций, подбирать материал и инструменты, вып</w:t>
      </w:r>
      <w:r>
        <w:rPr>
          <w:rFonts w:ascii="Times New Roman" w:hAnsi="Times New Roman"/>
          <w:color w:val="000000"/>
          <w:sz w:val="28"/>
        </w:rPr>
        <w:t>олнять экономную разметку, сборку, отделку изделия;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простые задачи на преобразование конструкции;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работу в соответствии с инструкцией, устной или письменной;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результат работы с заданным алгоритмом, проверять изделия в действии, </w:t>
      </w:r>
      <w:r>
        <w:rPr>
          <w:rFonts w:ascii="Times New Roman" w:hAnsi="Times New Roman"/>
          <w:color w:val="000000"/>
          <w:sz w:val="28"/>
        </w:rPr>
        <w:t>вносить необходимые дополнения и изменения;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анализа и синтеза, сравнения, классификации пр</w:t>
      </w:r>
      <w:r>
        <w:rPr>
          <w:rFonts w:ascii="Times New Roman" w:hAnsi="Times New Roman"/>
          <w:color w:val="000000"/>
          <w:sz w:val="28"/>
        </w:rPr>
        <w:t>едметов (изделий) с учётом указанных критериев;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необходимую для выполнения работы информацию, пользуяс</w:t>
      </w:r>
      <w:r>
        <w:rPr>
          <w:rFonts w:ascii="Times New Roman" w:hAnsi="Times New Roman"/>
          <w:color w:val="000000"/>
          <w:sz w:val="28"/>
        </w:rPr>
        <w:t>ь различными источниками, анализировать её и отбирать в соответствии с решаемой задачей;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информации производить выбор наиболее эффективных способов работы;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знаково-символические средства для решения задач в умственной или мат</w:t>
      </w:r>
      <w:r>
        <w:rPr>
          <w:rFonts w:ascii="Times New Roman" w:hAnsi="Times New Roman"/>
          <w:color w:val="000000"/>
          <w:sz w:val="28"/>
        </w:rPr>
        <w:t>ериализованной форме, выполнять действия моделирования, работать с моделями;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поиск дополнительной информации по тематике творческих и проектных работ;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рисунки из ресурса компьютера в оформлении изделий и </w:t>
      </w:r>
      <w:proofErr w:type="gramStart"/>
      <w:r>
        <w:rPr>
          <w:rFonts w:ascii="Times New Roman" w:hAnsi="Times New Roman"/>
          <w:color w:val="000000"/>
          <w:sz w:val="28"/>
        </w:rPr>
        <w:t>другое</w:t>
      </w:r>
      <w:proofErr w:type="gramEnd"/>
      <w:r>
        <w:rPr>
          <w:rFonts w:ascii="Times New Roman" w:hAnsi="Times New Roman"/>
          <w:color w:val="000000"/>
          <w:sz w:val="28"/>
        </w:rPr>
        <w:t>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</w:t>
      </w:r>
      <w:r>
        <w:rPr>
          <w:rFonts w:ascii="Times New Roman" w:hAnsi="Times New Roman"/>
          <w:color w:val="000000"/>
          <w:sz w:val="28"/>
        </w:rPr>
        <w:t>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правила участия в диалоге: ставить вопросы, аргументироват</w:t>
      </w:r>
      <w:r>
        <w:rPr>
          <w:rFonts w:ascii="Times New Roman" w:hAnsi="Times New Roman"/>
          <w:color w:val="000000"/>
          <w:sz w:val="28"/>
        </w:rPr>
        <w:t>ь и доказывать свою точку зрения, уважительно относиться к чужому мнению;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факты из истории развития ремёсел на Руси и в России, </w:t>
      </w:r>
      <w:proofErr w:type="gramStart"/>
      <w:r>
        <w:rPr>
          <w:rFonts w:ascii="Times New Roman" w:hAnsi="Times New Roman"/>
          <w:color w:val="000000"/>
          <w:sz w:val="28"/>
        </w:rPr>
        <w:t>высказывать своё отношение</w:t>
      </w:r>
      <w:proofErr w:type="gramEnd"/>
      <w:r>
        <w:rPr>
          <w:rFonts w:ascii="Times New Roman" w:hAnsi="Times New Roman"/>
          <w:color w:val="000000"/>
          <w:sz w:val="28"/>
        </w:rPr>
        <w:t xml:space="preserve"> к предметам декоративно-прикладного искусства разных народов Российской Федерации;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</w:t>
      </w:r>
      <w:r>
        <w:rPr>
          <w:rFonts w:ascii="Times New Roman" w:hAnsi="Times New Roman"/>
          <w:color w:val="000000"/>
          <w:sz w:val="28"/>
        </w:rPr>
        <w:t>ь тексты-рассуждения: раскрывать последовательность операций при работе с разными материалами;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</w:t>
      </w:r>
      <w:r>
        <w:rPr>
          <w:rFonts w:ascii="Times New Roman" w:hAnsi="Times New Roman"/>
          <w:color w:val="000000"/>
          <w:sz w:val="28"/>
        </w:rPr>
        <w:t>в.</w:t>
      </w:r>
    </w:p>
    <w:p w:rsidR="000E4149" w:rsidRDefault="000E4149">
      <w:pPr>
        <w:spacing w:line="264" w:lineRule="auto"/>
        <w:ind w:left="120"/>
        <w:jc w:val="both"/>
      </w:pP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принимать учебную задачу, самостоятельно определять цели учебно-познавательной деятельности;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практическую работу в соответствии с поставленной целью и </w:t>
      </w:r>
      <w:r>
        <w:rPr>
          <w:rFonts w:ascii="Times New Roman" w:hAnsi="Times New Roman"/>
          <w:color w:val="000000"/>
          <w:sz w:val="28"/>
        </w:rPr>
        <w:t>выполнять её в соответствии с планом;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действия контроля (самоконтроля) и оценки, процесса </w:t>
      </w:r>
      <w:r>
        <w:rPr>
          <w:rFonts w:ascii="Times New Roman" w:hAnsi="Times New Roman"/>
          <w:color w:val="000000"/>
          <w:sz w:val="28"/>
        </w:rPr>
        <w:t>и результата деятельности, при необходимости вносить коррективы в выполняемые действия;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>
        <w:rPr>
          <w:rFonts w:ascii="Times New Roman" w:hAnsi="Times New Roman"/>
          <w:color w:val="000000"/>
          <w:sz w:val="28"/>
        </w:rPr>
        <w:t>волевую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задания.</w:t>
      </w: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>: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организовывать под руководством учителя совместную работу в группе: распределять роли, </w:t>
      </w:r>
      <w:r>
        <w:rPr>
          <w:rFonts w:ascii="Times New Roman" w:hAnsi="Times New Roman"/>
          <w:color w:val="000000"/>
          <w:sz w:val="28"/>
        </w:rPr>
        <w:t>выполнять функции руководителя или подчинённого, осуществлять продуктивное сотрудничество, взаимопомощь;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</w:t>
      </w:r>
      <w:r>
        <w:rPr>
          <w:rFonts w:ascii="Times New Roman" w:hAnsi="Times New Roman"/>
          <w:color w:val="000000"/>
          <w:sz w:val="28"/>
        </w:rPr>
        <w:t xml:space="preserve">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0E4149" w:rsidRDefault="008F224D">
      <w:pPr>
        <w:spacing w:line="264" w:lineRule="auto"/>
        <w:ind w:left="12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 w:rsidR="000E4149" w:rsidRDefault="008F224D">
      <w:pPr>
        <w:spacing w:line="264" w:lineRule="auto"/>
        <w:ind w:firstLine="600"/>
        <w:jc w:val="both"/>
      </w:pPr>
      <w:r>
        <w:rPr>
          <w:rFonts w:ascii="Times New Roman" w:hAnsi="Times New Roman"/>
          <w:b/>
          <w:color w:val="333333"/>
          <w:sz w:val="28"/>
        </w:rPr>
        <w:t>​</w:t>
      </w:r>
    </w:p>
    <w:p w:rsidR="000E4149" w:rsidRDefault="000E4149">
      <w:pPr>
        <w:sectPr w:rsidR="000E4149">
          <w:pgSz w:w="11906" w:h="16383"/>
          <w:pgMar w:top="1134" w:right="850" w:bottom="1134" w:left="1701" w:header="720" w:footer="720" w:gutter="0"/>
          <w:cols w:space="720"/>
        </w:sectPr>
      </w:pPr>
      <w:bookmarkStart w:id="4" w:name="block-26664363"/>
    </w:p>
    <w:bookmarkEnd w:id="4"/>
    <w:p w:rsidR="000E4149" w:rsidRDefault="008F224D">
      <w:pPr>
        <w:ind w:left="120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color w:val="000000"/>
          <w:sz w:val="28"/>
        </w:rPr>
        <w:t>ПЛАНИРУЕМЫЕ РЕЗУЛЬТ</w:t>
      </w:r>
      <w:r>
        <w:rPr>
          <w:rFonts w:ascii="Times New Roman" w:hAnsi="Times New Roman"/>
          <w:color w:val="000000"/>
          <w:sz w:val="28"/>
        </w:rPr>
        <w:t>АТЫ ОСВОЕНИЯ ПРОГРАММЫ ПО ТЕХНОЛОГИИ НА УРОВНЕ НАЧАЛЬНОГО ОБЩЕГО ОБРАЗОВАНИЯ</w:t>
      </w:r>
    </w:p>
    <w:p w:rsidR="000E4149" w:rsidRDefault="000E4149">
      <w:pPr>
        <w:ind w:left="120"/>
      </w:pPr>
    </w:p>
    <w:p w:rsidR="000E4149" w:rsidRDefault="000E4149">
      <w:pPr>
        <w:ind w:left="120"/>
      </w:pPr>
      <w:bookmarkStart w:id="5" w:name="_Toc143620888"/>
      <w:bookmarkEnd w:id="5"/>
    </w:p>
    <w:p w:rsidR="000E4149" w:rsidRDefault="008F224D">
      <w:pPr>
        <w:ind w:left="120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</w:t>
      </w:r>
      <w:r>
        <w:rPr>
          <w:rFonts w:ascii="Times New Roman" w:hAnsi="Times New Roman"/>
          <w:color w:val="000000"/>
          <w:sz w:val="28"/>
        </w:rPr>
        <w:t xml:space="preserve">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</w:t>
      </w:r>
      <w:r>
        <w:rPr>
          <w:rFonts w:ascii="Times New Roman" w:hAnsi="Times New Roman"/>
          <w:color w:val="000000"/>
          <w:sz w:val="28"/>
        </w:rPr>
        <w:t>ти.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технологии на уровне начального общего образования </w:t>
      </w:r>
      <w:proofErr w:type="gramStart"/>
      <w:r>
        <w:rPr>
          <w:rFonts w:ascii="Times New Roman" w:hAnsi="Times New Roman"/>
          <w:color w:val="000000"/>
          <w:sz w:val="28"/>
        </w:rPr>
        <w:t>у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обучающегося будут сформированы следующие личностные результаты: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</w:t>
      </w:r>
      <w:r>
        <w:rPr>
          <w:rFonts w:ascii="Times New Roman" w:hAnsi="Times New Roman"/>
          <w:color w:val="000000"/>
          <w:sz w:val="28"/>
        </w:rPr>
        <w:t>ьное отношение к труду и творчеству мастеров;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понимание культурно-ист</w:t>
      </w:r>
      <w:r>
        <w:rPr>
          <w:rFonts w:ascii="Times New Roman" w:hAnsi="Times New Roman"/>
          <w:color w:val="000000"/>
          <w:sz w:val="28"/>
        </w:rPr>
        <w:t>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</w:t>
      </w:r>
      <w:r>
        <w:rPr>
          <w:rFonts w:ascii="Times New Roman" w:hAnsi="Times New Roman"/>
          <w:color w:val="000000"/>
          <w:sz w:val="28"/>
        </w:rPr>
        <w:t xml:space="preserve">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</w:t>
      </w:r>
      <w:r>
        <w:rPr>
          <w:rFonts w:ascii="Times New Roman" w:hAnsi="Times New Roman"/>
          <w:color w:val="000000"/>
          <w:sz w:val="28"/>
        </w:rPr>
        <w:t>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проявление </w:t>
      </w:r>
      <w:proofErr w:type="gramStart"/>
      <w:r>
        <w:rPr>
          <w:rFonts w:ascii="Times New Roman" w:hAnsi="Times New Roman"/>
          <w:color w:val="000000"/>
          <w:sz w:val="28"/>
        </w:rPr>
        <w:t>устойчивых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волевых качества и способность к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саморегуляции</w:t>
      </w:r>
      <w:proofErr w:type="spellEnd"/>
      <w:r>
        <w:rPr>
          <w:rFonts w:ascii="Times New Roman" w:hAnsi="Times New Roman"/>
          <w:color w:val="000000"/>
          <w:sz w:val="28"/>
        </w:rPr>
        <w:t>: организованно</w:t>
      </w:r>
      <w:r>
        <w:rPr>
          <w:rFonts w:ascii="Times New Roman" w:hAnsi="Times New Roman"/>
          <w:color w:val="000000"/>
          <w:sz w:val="28"/>
        </w:rPr>
        <w:t>сть, аккуратность, трудолюбие, ответственность, умение справляться с доступными проблемами;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0E4149" w:rsidRDefault="000E4149">
      <w:pPr>
        <w:ind w:left="120"/>
      </w:pPr>
      <w:bookmarkStart w:id="6" w:name="_Toc143620889"/>
      <w:bookmarkEnd w:id="6"/>
    </w:p>
    <w:p w:rsidR="000E4149" w:rsidRDefault="000E4149">
      <w:pPr>
        <w:ind w:left="120"/>
      </w:pPr>
    </w:p>
    <w:p w:rsidR="000E4149" w:rsidRDefault="008F224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</w:t>
      </w:r>
      <w:r>
        <w:rPr>
          <w:rFonts w:ascii="Times New Roman" w:hAnsi="Times New Roman"/>
          <w:color w:val="000000"/>
          <w:sz w:val="28"/>
        </w:rPr>
        <w:t>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</w:t>
      </w:r>
      <w:r>
        <w:rPr>
          <w:rFonts w:ascii="Times New Roman" w:hAnsi="Times New Roman"/>
          <w:color w:val="000000"/>
          <w:sz w:val="28"/>
        </w:rPr>
        <w:t>сть.</w:t>
      </w:r>
    </w:p>
    <w:p w:rsidR="000E4149" w:rsidRDefault="000E4149">
      <w:pPr>
        <w:spacing w:line="257" w:lineRule="auto"/>
        <w:ind w:left="120"/>
        <w:jc w:val="both"/>
      </w:pPr>
    </w:p>
    <w:p w:rsidR="000E4149" w:rsidRDefault="008F224D">
      <w:pPr>
        <w:spacing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0E4149" w:rsidRDefault="008F224D">
      <w:pPr>
        <w:spacing w:line="257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</w:t>
      </w:r>
      <w:r>
        <w:rPr>
          <w:rFonts w:ascii="Times New Roman" w:hAnsi="Times New Roman"/>
          <w:color w:val="000000"/>
          <w:sz w:val="28"/>
        </w:rPr>
        <w:t xml:space="preserve">ироваться в терминах и понятиях, используемых в технологии (в пределах </w:t>
      </w:r>
      <w:proofErr w:type="gramStart"/>
      <w:r>
        <w:rPr>
          <w:rFonts w:ascii="Times New Roman" w:hAnsi="Times New Roman"/>
          <w:color w:val="000000"/>
          <w:sz w:val="28"/>
        </w:rPr>
        <w:t>изученного</w:t>
      </w:r>
      <w:proofErr w:type="gramEnd"/>
      <w:r>
        <w:rPr>
          <w:rFonts w:ascii="Times New Roman" w:hAnsi="Times New Roman"/>
          <w:color w:val="000000"/>
          <w:sz w:val="28"/>
        </w:rPr>
        <w:t>), использовать изученную терминологию в своих устных и письменных высказываниях;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</w:t>
      </w:r>
      <w:r>
        <w:rPr>
          <w:rFonts w:ascii="Times New Roman" w:hAnsi="Times New Roman"/>
          <w:color w:val="000000"/>
          <w:sz w:val="28"/>
        </w:rPr>
        <w:t>рческой деятельности;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</w:t>
      </w:r>
      <w:r>
        <w:rPr>
          <w:rFonts w:ascii="Times New Roman" w:hAnsi="Times New Roman"/>
          <w:color w:val="000000"/>
          <w:sz w:val="28"/>
        </w:rPr>
        <w:t>в и законов природы, доступного исторического и современного опыта технологической деятельности.</w:t>
      </w:r>
    </w:p>
    <w:p w:rsidR="000E4149" w:rsidRDefault="008F224D">
      <w:pPr>
        <w:spacing w:line="276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осуществлять поиск необходимой для выполнения работы информации в учебнике и других доступных источниках, анализировать её и отбирать в </w:t>
      </w:r>
      <w:r>
        <w:rPr>
          <w:rFonts w:ascii="Times New Roman" w:hAnsi="Times New Roman"/>
          <w:color w:val="000000"/>
          <w:sz w:val="28"/>
        </w:rPr>
        <w:t>соответствии с решаемой задачей;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средства инф</w:t>
      </w:r>
      <w:r>
        <w:rPr>
          <w:rFonts w:ascii="Times New Roman" w:hAnsi="Times New Roman"/>
          <w:color w:val="000000"/>
          <w:sz w:val="28"/>
        </w:rPr>
        <w:t>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следовать при выполнени</w:t>
      </w:r>
      <w:r>
        <w:rPr>
          <w:rFonts w:ascii="Times New Roman" w:hAnsi="Times New Roman"/>
          <w:color w:val="000000"/>
          <w:sz w:val="28"/>
        </w:rPr>
        <w:t>и работы инструкциям учителя или представленным в других информационных источниках.</w:t>
      </w:r>
    </w:p>
    <w:p w:rsidR="000E4149" w:rsidRDefault="000E4149">
      <w:pPr>
        <w:spacing w:line="276" w:lineRule="auto"/>
        <w:ind w:left="120"/>
        <w:jc w:val="both"/>
      </w:pPr>
    </w:p>
    <w:p w:rsidR="000E4149" w:rsidRDefault="008F224D">
      <w:pPr>
        <w:spacing w:line="276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вступать в диалог, задавать собеседнику вопросы, использовать реплики-уточнения и дополнения, формулировать собственное </w:t>
      </w:r>
      <w:r>
        <w:rPr>
          <w:rFonts w:ascii="Times New Roman" w:hAnsi="Times New Roman"/>
          <w:color w:val="000000"/>
          <w:sz w:val="28"/>
        </w:rPr>
        <w:t>мнение и идеи, аргументированно их излагать, выслушивать разные мнения, учитывать их в диалоге;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строить рассуждения о связях природног</w:t>
      </w:r>
      <w:r>
        <w:rPr>
          <w:rFonts w:ascii="Times New Roman" w:hAnsi="Times New Roman"/>
          <w:color w:val="000000"/>
          <w:sz w:val="28"/>
        </w:rPr>
        <w:t>о и предметного мира, простые суждения (небольшие тексты) об объекте, его строении, свойствах и способах создания;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0E4149" w:rsidRDefault="000E4149">
      <w:pPr>
        <w:spacing w:line="276" w:lineRule="auto"/>
        <w:ind w:left="120"/>
        <w:jc w:val="both"/>
      </w:pPr>
    </w:p>
    <w:p w:rsidR="000E4149" w:rsidRDefault="008F224D">
      <w:pPr>
        <w:spacing w:line="276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рационально организовыв</w:t>
      </w:r>
      <w:r>
        <w:rPr>
          <w:rFonts w:ascii="Times New Roman" w:hAnsi="Times New Roman"/>
          <w:color w:val="000000"/>
          <w:sz w:val="28"/>
        </w:rPr>
        <w:t>ать свою работу (подготовка рабочего места, поддержание и наведение порядка, уборка после работы);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причинно-следств</w:t>
      </w:r>
      <w:r>
        <w:rPr>
          <w:rFonts w:ascii="Times New Roman" w:hAnsi="Times New Roman"/>
          <w:color w:val="000000"/>
          <w:sz w:val="28"/>
        </w:rPr>
        <w:t>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</w:t>
      </w:r>
      <w:r>
        <w:rPr>
          <w:rFonts w:ascii="Times New Roman" w:hAnsi="Times New Roman"/>
          <w:color w:val="000000"/>
          <w:sz w:val="28"/>
        </w:rPr>
        <w:t>рактера сделанных ошибок;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</w:t>
      </w:r>
      <w:proofErr w:type="gramStart"/>
      <w:r>
        <w:rPr>
          <w:rFonts w:ascii="Times New Roman" w:hAnsi="Times New Roman"/>
          <w:color w:val="000000"/>
          <w:sz w:val="28"/>
        </w:rPr>
        <w:t>волевую</w:t>
      </w:r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саморегуляцию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 выполнении работы.</w:t>
      </w:r>
    </w:p>
    <w:p w:rsidR="000E4149" w:rsidRDefault="000E4149">
      <w:pPr>
        <w:spacing w:line="276" w:lineRule="auto"/>
        <w:ind w:left="120"/>
        <w:jc w:val="both"/>
      </w:pPr>
    </w:p>
    <w:p w:rsidR="000E4149" w:rsidRDefault="008F224D">
      <w:pPr>
        <w:spacing w:line="276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</w:t>
      </w:r>
      <w:r>
        <w:rPr>
          <w:rFonts w:ascii="Times New Roman" w:hAnsi="Times New Roman"/>
          <w:color w:val="000000"/>
          <w:sz w:val="28"/>
        </w:rPr>
        <w:t>еля (лидера) и подчинённого, осуществлять продуктивное сотрудничество;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</w:t>
      </w:r>
      <w:r>
        <w:rPr>
          <w:rFonts w:ascii="Times New Roman" w:hAnsi="Times New Roman"/>
          <w:color w:val="000000"/>
          <w:sz w:val="28"/>
        </w:rPr>
        <w:t>продукта проектной деятельности.</w:t>
      </w:r>
    </w:p>
    <w:p w:rsidR="000E4149" w:rsidRDefault="000E4149">
      <w:pPr>
        <w:ind w:left="120"/>
      </w:pPr>
      <w:bookmarkStart w:id="7" w:name="_Toc143620890"/>
      <w:bookmarkStart w:id="8" w:name="_Toc134720971"/>
      <w:bookmarkEnd w:id="7"/>
      <w:bookmarkEnd w:id="8"/>
    </w:p>
    <w:p w:rsidR="000E4149" w:rsidRDefault="000E4149">
      <w:pPr>
        <w:ind w:left="120"/>
      </w:pPr>
    </w:p>
    <w:p w:rsidR="000E4149" w:rsidRDefault="008F224D">
      <w:pPr>
        <w:ind w:left="120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0E4149" w:rsidRDefault="000E4149">
      <w:pPr>
        <w:ind w:left="120"/>
      </w:pPr>
    </w:p>
    <w:p w:rsidR="000E4149" w:rsidRDefault="000E4149">
      <w:pPr>
        <w:spacing w:line="276" w:lineRule="auto"/>
        <w:ind w:left="120"/>
        <w:jc w:val="both"/>
      </w:pPr>
    </w:p>
    <w:p w:rsidR="000E4149" w:rsidRDefault="008F224D">
      <w:pPr>
        <w:spacing w:line="276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8"/>
        </w:rPr>
        <w:t>в 4 классе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</w:rPr>
        <w:t>обучающийся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 по отдельным темам программы по технологии: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общее представление о мире профессий, их социальном значении,</w:t>
      </w:r>
      <w:r>
        <w:rPr>
          <w:rFonts w:ascii="Times New Roman" w:hAnsi="Times New Roman"/>
          <w:color w:val="000000"/>
          <w:sz w:val="28"/>
        </w:rPr>
        <w:t xml:space="preserve">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основе анализа задания самостоятельно организовывать рабочее место в зависимости от вида рабо</w:t>
      </w:r>
      <w:r>
        <w:rPr>
          <w:rFonts w:ascii="Times New Roman" w:hAnsi="Times New Roman"/>
          <w:color w:val="000000"/>
          <w:sz w:val="28"/>
        </w:rPr>
        <w:t>ты, осуществлять планирование трудового процесса;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</w:t>
      </w:r>
      <w:r>
        <w:rPr>
          <w:rFonts w:ascii="Times New Roman" w:hAnsi="Times New Roman"/>
          <w:color w:val="000000"/>
          <w:sz w:val="28"/>
        </w:rPr>
        <w:t>е действия;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более сложные виды работ и приёмы обработки различных материалов (например, плетение, шитьё и вышивание,</w:t>
      </w:r>
      <w:r>
        <w:rPr>
          <w:rFonts w:ascii="Times New Roman" w:hAnsi="Times New Roman"/>
          <w:color w:val="000000"/>
          <w:sz w:val="28"/>
        </w:rPr>
        <w:t xml:space="preserve">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символические действия моделирования, понимать и создавать простейшие виды техническо</w:t>
      </w:r>
      <w:r>
        <w:rPr>
          <w:rFonts w:ascii="Times New Roman" w:hAnsi="Times New Roman"/>
          <w:color w:val="000000"/>
          <w:sz w:val="28"/>
        </w:rPr>
        <w:t>й документации (чертёж развёртки, эскиз, технический рисунок, схему) и выполнять по ней работу;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</w:t>
      </w:r>
      <w:r>
        <w:rPr>
          <w:rFonts w:ascii="Times New Roman" w:hAnsi="Times New Roman"/>
          <w:color w:val="000000"/>
          <w:sz w:val="28"/>
        </w:rPr>
        <w:t>м функционального назначения изделия;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тексты, презентации и печатные публикации с использованием изображе</w:t>
      </w:r>
      <w:r>
        <w:rPr>
          <w:rFonts w:ascii="Times New Roman" w:hAnsi="Times New Roman"/>
          <w:color w:val="000000"/>
          <w:sz w:val="28"/>
        </w:rPr>
        <w:t>ний на экране компьютера, оформлять текст (выбор шрифта, размера, цвета шрифта, выравнивание абзаца);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работать с доступной информацией, работать в программах </w:t>
      </w:r>
      <w:proofErr w:type="spellStart"/>
      <w:r>
        <w:rPr>
          <w:rFonts w:ascii="Times New Roman" w:hAnsi="Times New Roman"/>
          <w:color w:val="000000"/>
          <w:sz w:val="28"/>
        </w:rPr>
        <w:t>Word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Power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Point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творческие задачи, мысленно создавать и разрабатывать проектный замысел,</w:t>
      </w:r>
      <w:r>
        <w:rPr>
          <w:rFonts w:ascii="Times New Roman" w:hAnsi="Times New Roman"/>
          <w:color w:val="000000"/>
          <w:sz w:val="28"/>
        </w:rPr>
        <w:t xml:space="preserve">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0E4149" w:rsidRDefault="008F224D">
      <w:pPr>
        <w:spacing w:line="276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сотрудничество в различных видах совместной деятельности, предлагать идеи для обсуждения, уважительно относиться</w:t>
      </w:r>
      <w:r>
        <w:rPr>
          <w:rFonts w:ascii="Times New Roman" w:hAnsi="Times New Roman"/>
          <w:color w:val="000000"/>
          <w:sz w:val="28"/>
        </w:rPr>
        <w:t xml:space="preserve"> к мнению товарищей, договариваться, участвовать в распределении ролей, координировать собственную работу в общем процессе.</w:t>
      </w:r>
    </w:p>
    <w:p w:rsidR="000E4149" w:rsidRDefault="008F224D">
      <w:pPr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0E4149" w:rsidRDefault="000E4149">
      <w:pPr>
        <w:sectPr w:rsidR="000E4149">
          <w:pgSz w:w="11906" w:h="16383"/>
          <w:pgMar w:top="1134" w:right="850" w:bottom="1134" w:left="1701" w:header="720" w:footer="720" w:gutter="0"/>
          <w:cols w:space="720"/>
        </w:sectPr>
      </w:pPr>
      <w:bookmarkStart w:id="9" w:name="block-26664365"/>
    </w:p>
    <w:bookmarkEnd w:id="9"/>
    <w:p w:rsidR="000E4149" w:rsidRDefault="008F224D">
      <w:pPr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0E4149" w:rsidRDefault="008F224D">
      <w:pPr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1"/>
        <w:gridCol w:w="4692"/>
        <w:gridCol w:w="1518"/>
        <w:gridCol w:w="1843"/>
        <w:gridCol w:w="1912"/>
        <w:gridCol w:w="2615"/>
      </w:tblGrid>
      <w:tr w:rsidR="000E4149">
        <w:trPr>
          <w:trHeight w:val="144"/>
          <w:tblCellSpacing w:w="0" w:type="dxa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/п </w:t>
            </w:r>
          </w:p>
          <w:p w:rsidR="000E4149" w:rsidRDefault="000E4149">
            <w:pPr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E4149" w:rsidRDefault="000E4149">
            <w:pPr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4149" w:rsidRDefault="000E414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4149" w:rsidRDefault="000E414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E4149" w:rsidRDefault="000E4149">
            <w:pPr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E4149" w:rsidRDefault="000E4149">
            <w:pPr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E4149" w:rsidRDefault="000E4149">
            <w:pPr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E4149" w:rsidRDefault="000E4149"/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 технологии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робототехнических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История одежды и текстильных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spacing w:line="276" w:lineRule="auto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>
            <w:pPr>
              <w:ind w:left="135"/>
            </w:pPr>
          </w:p>
        </w:tc>
      </w:tr>
      <w:tr w:rsidR="000E4149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0E4149" w:rsidRDefault="008F224D">
            <w:pPr>
              <w:spacing w:line="276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0E4149" w:rsidRDefault="000E4149"/>
        </w:tc>
      </w:tr>
    </w:tbl>
    <w:p w:rsidR="000E4149" w:rsidRDefault="000E4149">
      <w:pPr>
        <w:sectPr w:rsidR="000E414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E4149" w:rsidRDefault="000E4149">
      <w:pPr>
        <w:rPr>
          <w:rFonts w:ascii="Times New Roman" w:hAnsi="Times New Roman" w:cs="Times New Roman"/>
          <w:sz w:val="24"/>
          <w:szCs w:val="24"/>
        </w:rPr>
        <w:sectPr w:rsidR="000E4149">
          <w:type w:val="continuous"/>
          <w:pgSz w:w="16840" w:h="11908" w:orient="landscape"/>
          <w:pgMar w:top="710" w:right="846" w:bottom="0" w:left="1130" w:header="0" w:footer="0" w:gutter="0"/>
          <w:cols w:num="3" w:space="720" w:equalWidth="0">
            <w:col w:w="3375" w:space="990"/>
            <w:col w:w="3188" w:space="2250"/>
            <w:col w:w="5060"/>
          </w:cols>
        </w:sect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2892"/>
        <w:gridCol w:w="2352"/>
        <w:gridCol w:w="922"/>
        <w:gridCol w:w="2055"/>
        <w:gridCol w:w="2693"/>
        <w:gridCol w:w="1418"/>
        <w:gridCol w:w="1080"/>
      </w:tblGrid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851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89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учебного занятия,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раздела</w:t>
            </w:r>
          </w:p>
        </w:tc>
        <w:tc>
          <w:tcPr>
            <w:tcW w:w="235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 (на раздел)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055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ЭОР/ЦОР</w:t>
            </w:r>
          </w:p>
        </w:tc>
        <w:tc>
          <w:tcPr>
            <w:tcW w:w="2693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 с учетом программы воспитани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раздел)</w:t>
            </w:r>
          </w:p>
        </w:tc>
        <w:tc>
          <w:tcPr>
            <w:tcW w:w="1418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на урок</w:t>
            </w:r>
          </w:p>
        </w:tc>
        <w:tc>
          <w:tcPr>
            <w:tcW w:w="1080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и обобщение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третьем классе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9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10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11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12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13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14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Информационно-коммуникативные технологии 3ч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widowControl w:val="0"/>
              <w:spacing w:before="7" w:line="257" w:lineRule="auto"/>
              <w:ind w:right="-6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Электронные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медиаресурсы</w:t>
            </w:r>
            <w:proofErr w:type="spellEnd"/>
          </w:p>
          <w:p w:rsidR="000E4149" w:rsidRDefault="008F224D">
            <w:pPr>
              <w:widowControl w:val="0"/>
              <w:spacing w:before="7" w:line="258" w:lineRule="auto"/>
              <w:ind w:right="-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художественно-конструкторской, проектной, предметной преобразующей деятельности. Работа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готовымицифровымиматериалами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Поиск дополнительной информации</w:t>
            </w:r>
          </w:p>
          <w:p w:rsidR="000E4149" w:rsidRDefault="008F224D">
            <w:pPr>
              <w:spacing w:line="24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тематике творческих и проектных работ, использование рисунков из ресурса компьютера в оформлении изделий и другое.</w:t>
            </w: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15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http://school-collection.edu.</w:t>
              </w:r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16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17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18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19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20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line="25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Получают представление</w:t>
            </w:r>
          </w:p>
          <w:p w:rsidR="000E4149" w:rsidRDefault="008F224D">
            <w:pPr>
              <w:widowControl w:val="0"/>
              <w:spacing w:line="240" w:lineRule="auto"/>
              <w:ind w:right="6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сохранившихся древних способах хранения информации, о значении книги как древнейшем источнике информации.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Знакомятся с понятием «интернет».</w:t>
            </w: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Информация. Интернет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Графический редактор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Проектное задание по истории развития техники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widowControl w:val="0"/>
              <w:spacing w:line="260" w:lineRule="auto"/>
              <w:ind w:left="810" w:right="-68" w:hanging="5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Конструирование робототехнических моделей 5ч</w:t>
            </w:r>
          </w:p>
          <w:p w:rsidR="000E4149" w:rsidRDefault="000E41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Робототехника. Виды роботов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алгоритма действий робота. Программирование, тестирование робота.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Преобразование конструкции робота. Презентация робота Сохранение и развитие традиций прошлого. Бережное и уважительное отношение людей к культурным традициям. Комбинированное использование разных материалов.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21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22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23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24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25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26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before="1" w:line="263" w:lineRule="auto"/>
              <w:ind w:right="49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Изучают конструктивные,</w:t>
            </w:r>
          </w:p>
          <w:p w:rsidR="000E4149" w:rsidRDefault="008F224D">
            <w:pPr>
              <w:widowControl w:val="0"/>
              <w:spacing w:line="262" w:lineRule="auto"/>
              <w:ind w:right="39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соединительные элементы и основные узлы робота.</w:t>
            </w:r>
          </w:p>
          <w:p w:rsidR="000E4149" w:rsidRDefault="008F224D">
            <w:pPr>
              <w:widowControl w:val="0"/>
              <w:spacing w:line="257" w:lineRule="auto"/>
              <w:ind w:right="85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Конструируют робототехнические модели.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Называют основные конструктивные элементы робота,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 устройства (контроллер, датчик, мотор).</w:t>
            </w: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робота. Преобразование конструкции робота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Электронные устройства. Контроллер, двигатель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Программирование робота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Испытания и презентация робота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Конструирование сложных изделий из бумаги и картона 5ч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сложной открытки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Сохранение и развитие традиций прошлого. Бережное и уважительное отношение людей к культурным традициям. Комбинированное использование разных материалов.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измерений, вычислений и построений</w:t>
            </w:r>
          </w:p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решения практических задач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27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28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29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30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31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32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line="257" w:lineRule="auto"/>
              <w:ind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Обсуждают варианты изделий-подарков (открытки,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сувениры).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и обсуждают образцы папок-футляров, альбомов, открыток, анализируют их по материалам, конструктивным особенностям. Анализируют образцы изделий, предложенные в учебнике.</w:t>
            </w: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папки-футляра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альбома (например, альбом класса)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объемного изделия военной тематики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Конструирование объемного изделия – подарок женщине,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девочке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форм деталей объемных изделий. Изменение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размеров деталей развертки (упаковки)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Конструирование объемных изделий из разверток 3ч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Построение развертки с помощью линейки и циркуля (пирамида)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line="262" w:lineRule="auto"/>
              <w:ind w:right="8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Рассматривают образцы упаковок, ёмкостей, футляров (прошлого</w:t>
            </w:r>
            <w:proofErr w:type="gramEnd"/>
          </w:p>
          <w:p w:rsidR="000E4149" w:rsidRDefault="008F224D">
            <w:pPr>
              <w:widowControl w:val="0"/>
              <w:spacing w:line="257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современных).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Обсуждают, рассуждают об их назначении, особенностях конструкций, материалов, способах отделки, эстетичности</w:t>
            </w: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Развертка многогранной пирамиды циркулем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3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4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35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36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37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38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Декор интерьера. Художественная техника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декупаж</w:t>
            </w:r>
            <w:proofErr w:type="spellEnd"/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Выбор способов отделки. Комбинирование разных материалов в одном изделии. Совершенствование умений выполнять разные способы разметки с помощью чертёжных инструментов.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Природные мотивы в декоре интерьера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Интерьеры разных времен. Декор интерьера 3ч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и моделирование изделий из различных материалов. Подвижное соединение деталей на проволоку (толстую нитку)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Сохранение и развитие традиций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современных технологий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39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http://school-collection.</w:t>
              </w:r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0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41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42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43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44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line="258" w:lineRule="auto"/>
              <w:ind w:right="7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традиционными изделиями деревенского дома из древесины, глины. Знакомятся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декупажем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техникой декорирования любой поверхности, требованиям к материалам (тонкость,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рыхлость).</w:t>
            </w:r>
          </w:p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Полимеры.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полимерных материалов, их свойства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Технология обработки полимерных материалов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(на выбор, например)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widowControl w:val="0"/>
              <w:spacing w:line="262" w:lineRule="auto"/>
              <w:ind w:left="810" w:right="-68" w:hanging="52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Синтетические материалы 5ч</w:t>
            </w:r>
          </w:p>
          <w:p w:rsidR="000E4149" w:rsidRDefault="000E414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сложных форм из пластиковых трубочек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Технологияобработки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текстильных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Обобщённое представление о видах тканей (натуральные,</w:t>
            </w:r>
            <w:proofErr w:type="gramEnd"/>
          </w:p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искусственные, синтетические),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свойствах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использовании. Дизайн одежды в зависимости</w:t>
            </w:r>
          </w:p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её назначения, моды, времени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5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http://school-collect</w:t>
              </w:r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46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47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48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49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50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before="7" w:line="258" w:lineRule="auto"/>
              <w:ind w:right="2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Знакомятся с многообразием продуктов нефтепереработки,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профессиях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людей, работающих в нефтяной отрасли. Рассуждают, обсуждают сходства и различия полимерных материалов. Классифицируют на группы: пла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стик, пластмасса, полиэтилен, поролон, пенопласт.</w:t>
            </w:r>
          </w:p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Синтетические ткани. Их свойства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Мода, одежда и ткани разных времен. Ткани натурального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искусственного происхождения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 драпировки тканей. Исторический костюм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История одежды и текстильных материалов 5ч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Одежда народов России.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Составные части костюмов и платьев, их конструктивные и декоративные особенности</w:t>
            </w:r>
          </w:p>
        </w:tc>
        <w:tc>
          <w:tcPr>
            <w:tcW w:w="2352" w:type="dxa"/>
            <w:vMerge w:val="restart"/>
          </w:tcPr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Технология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обработки текстильных материалов.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Обобщённое представление о видах тканей (натуральные,</w:t>
            </w:r>
            <w:proofErr w:type="gramEnd"/>
          </w:p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искусственные, синтетические),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свойствах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использовании. Дизайн одежды в зависимости</w:t>
            </w:r>
          </w:p>
          <w:p w:rsidR="000E4149" w:rsidRDefault="008F224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её назначения, моды, времени. Подбор текстильных материалов в соо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тветствии с замыслом, особенностями конструкции изделия.</w:t>
            </w: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055" w:type="dxa"/>
            <w:vMerge w:val="restart"/>
          </w:tcPr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1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http://school-</w:t>
              </w:r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lastRenderedPageBreak/>
                <w:t>collection.edu.ru/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hyperlink r:id="rId52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http://gramota.ru/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; </w:t>
            </w:r>
          </w:p>
          <w:p w:rsidR="000E4149" w:rsidRDefault="008F224D">
            <w:pPr>
              <w:spacing w:line="240" w:lineRule="auto"/>
              <w:contextualSpacing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hyperlink r:id="rId53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http://www.edu.ru/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54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https://uchi.ru/</w:t>
              </w:r>
            </w:hyperlink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;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hyperlink r:id="rId55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https://www.yaklass.ru/</w:t>
              </w:r>
            </w:hyperlink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 </w:t>
            </w:r>
            <w:hyperlink r:id="rId56" w:history="1">
              <w:r>
                <w:rPr>
                  <w:rFonts w:ascii="Times New Roman" w:eastAsiaTheme="minorHAnsi" w:hAnsi="Times New Roman" w:cs="Times New Roman"/>
                  <w:color w:val="0000FF" w:themeColor="hyperlink"/>
                  <w:sz w:val="24"/>
                  <w:szCs w:val="24"/>
                  <w:u w:val="single"/>
                  <w:lang w:eastAsia="en-US"/>
                </w:rPr>
                <w:t>https://resh.edu.ru/</w:t>
              </w:r>
            </w:hyperlink>
          </w:p>
        </w:tc>
        <w:tc>
          <w:tcPr>
            <w:tcW w:w="2693" w:type="dxa"/>
            <w:vMerge w:val="restart"/>
          </w:tcPr>
          <w:p w:rsidR="000E4149" w:rsidRDefault="008F224D">
            <w:pPr>
              <w:widowControl w:val="0"/>
              <w:spacing w:line="261" w:lineRule="auto"/>
              <w:ind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Рассуждают,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обсуждают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одевались люди в разные времена, меняется ли мода и по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чему.</w:t>
            </w:r>
          </w:p>
          <w:p w:rsidR="000E4149" w:rsidRDefault="008F224D">
            <w:pPr>
              <w:widowControl w:val="0"/>
              <w:spacing w:line="260" w:lineRule="auto"/>
              <w:ind w:right="7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Узнают историю появления разных видов натуральных тканей, их историческую родину.</w:t>
            </w:r>
          </w:p>
          <w:p w:rsidR="000E4149" w:rsidRDefault="008F224D">
            <w:pPr>
              <w:widowControl w:val="0"/>
              <w:spacing w:line="257" w:lineRule="auto"/>
              <w:ind w:right="2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помощью учителя классифицируют изученные ткани по сырью, из которого они изготовлены.</w:t>
            </w:r>
          </w:p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Аксессуары в одежде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Строчка крестообразного стежка. Строчка петлеобразного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стежка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ксессуары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одежде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2352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Качающиеся конструкции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Подготовка портфолио и итоговый контроль за год (проверочная работа)2 ч</w:t>
            </w:r>
          </w:p>
        </w:tc>
        <w:tc>
          <w:tcPr>
            <w:tcW w:w="235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Проверка знаний</w:t>
            </w:r>
          </w:p>
        </w:tc>
        <w:tc>
          <w:tcPr>
            <w:tcW w:w="92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8F224D">
            <w:pPr>
              <w:widowControl w:val="0"/>
              <w:spacing w:before="14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задания</w:t>
            </w:r>
          </w:p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Конструкции со сдвижной деталью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4149">
        <w:tc>
          <w:tcPr>
            <w:tcW w:w="817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2" w:type="dxa"/>
          </w:tcPr>
          <w:p w:rsidR="000E4149" w:rsidRDefault="008F224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2352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2" w:type="dxa"/>
          </w:tcPr>
          <w:p w:rsidR="000E4149" w:rsidRDefault="008F224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5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0E4149" w:rsidRDefault="000E4149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0E4149" w:rsidRDefault="000E4149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0E4149" w:rsidRDefault="000E4149">
      <w:pPr>
        <w:widowControl w:val="0"/>
        <w:spacing w:line="240" w:lineRule="auto"/>
        <w:ind w:left="14529" w:right="-20"/>
        <w:rPr>
          <w:rFonts w:ascii="Times New Roman" w:eastAsia="Times New Roman" w:hAnsi="Times New Roman" w:cs="Times New Roman"/>
          <w:color w:val="000000"/>
        </w:rPr>
      </w:pPr>
    </w:p>
    <w:sectPr w:rsidR="000E4149">
      <w:type w:val="continuous"/>
      <w:pgSz w:w="16840" w:h="11908" w:orient="landscape"/>
      <w:pgMar w:top="710" w:right="846" w:bottom="0" w:left="113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24D" w:rsidRDefault="008F224D">
      <w:pPr>
        <w:spacing w:line="240" w:lineRule="auto"/>
      </w:pPr>
      <w:r>
        <w:separator/>
      </w:r>
    </w:p>
  </w:endnote>
  <w:endnote w:type="continuationSeparator" w:id="0">
    <w:p w:rsidR="008F224D" w:rsidRDefault="008F22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EF9C1F9-62A4-4B19-B3C9-1F2546E38DB3}"/>
    <w:embedBold r:id="rId2" w:fontKey="{7C821353-CF5E-452A-8558-6F3EBB91F514}"/>
    <w:embedBoldItalic r:id="rId3" w:fontKey="{E878CDA5-3D45-4760-8330-C7D969A5004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32B509B4-8AC4-4698-B64D-4C1F76A68AD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4390CEBD-7A19-4912-9DAB-B43F8094059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24D" w:rsidRDefault="008F224D">
      <w:r>
        <w:separator/>
      </w:r>
    </w:p>
  </w:footnote>
  <w:footnote w:type="continuationSeparator" w:id="0">
    <w:p w:rsidR="008F224D" w:rsidRDefault="008F22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3208E"/>
    <w:multiLevelType w:val="singleLevel"/>
    <w:tmpl w:val="0053208E"/>
    <w:lvl w:ilvl="0">
      <w:start w:val="1"/>
      <w:numFmt w:val="decimal"/>
      <w:lvlText w:val="%1."/>
      <w:lvlJc w:val="left"/>
      <w:pPr>
        <w:ind w:left="9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D6667B"/>
    <w:rsid w:val="000E4149"/>
    <w:rsid w:val="0037608C"/>
    <w:rsid w:val="003A59C8"/>
    <w:rsid w:val="003C2568"/>
    <w:rsid w:val="004C5727"/>
    <w:rsid w:val="0050379F"/>
    <w:rsid w:val="00571552"/>
    <w:rsid w:val="0064155B"/>
    <w:rsid w:val="00695E46"/>
    <w:rsid w:val="007342B2"/>
    <w:rsid w:val="008B288B"/>
    <w:rsid w:val="008F224D"/>
    <w:rsid w:val="00A02231"/>
    <w:rsid w:val="00A80703"/>
    <w:rsid w:val="00AC0405"/>
    <w:rsid w:val="00B225E4"/>
    <w:rsid w:val="00B40584"/>
    <w:rsid w:val="00BE3BCD"/>
    <w:rsid w:val="00BF1B83"/>
    <w:rsid w:val="00C10AD6"/>
    <w:rsid w:val="00CB624C"/>
    <w:rsid w:val="00D05B02"/>
    <w:rsid w:val="00D6667B"/>
    <w:rsid w:val="00E41F8F"/>
    <w:rsid w:val="1F53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0A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A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paragraph" w:styleId="a4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10AD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0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aklass.ru/" TargetMode="External"/><Relationship Id="rId18" Type="http://schemas.openxmlformats.org/officeDocument/2006/relationships/hyperlink" Target="https://uchi.ru/" TargetMode="External"/><Relationship Id="rId26" Type="http://schemas.openxmlformats.org/officeDocument/2006/relationships/hyperlink" Target="https://resh.edu.ru/" TargetMode="External"/><Relationship Id="rId39" Type="http://schemas.openxmlformats.org/officeDocument/2006/relationships/hyperlink" Target="http://school-collection.edu.ru/" TargetMode="External"/><Relationship Id="rId21" Type="http://schemas.openxmlformats.org/officeDocument/2006/relationships/hyperlink" Target="http://school-collection.edu.ru/" TargetMode="External"/><Relationship Id="rId34" Type="http://schemas.openxmlformats.org/officeDocument/2006/relationships/hyperlink" Target="http://gramota.ru/" TargetMode="External"/><Relationship Id="rId42" Type="http://schemas.openxmlformats.org/officeDocument/2006/relationships/hyperlink" Target="https://uchi.ru/" TargetMode="External"/><Relationship Id="rId47" Type="http://schemas.openxmlformats.org/officeDocument/2006/relationships/hyperlink" Target="http://www.edu.ru/" TargetMode="External"/><Relationship Id="rId50" Type="http://schemas.openxmlformats.org/officeDocument/2006/relationships/hyperlink" Target="https://resh.edu.ru/" TargetMode="External"/><Relationship Id="rId55" Type="http://schemas.openxmlformats.org/officeDocument/2006/relationships/hyperlink" Target="https://www.yaklass.ru/" TargetMode="Externa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gramota.ru/" TargetMode="External"/><Relationship Id="rId29" Type="http://schemas.openxmlformats.org/officeDocument/2006/relationships/hyperlink" Target="http://www.edu.ru/" TargetMode="External"/><Relationship Id="rId11" Type="http://schemas.openxmlformats.org/officeDocument/2006/relationships/hyperlink" Target="http://www.edu.ru/" TargetMode="External"/><Relationship Id="rId24" Type="http://schemas.openxmlformats.org/officeDocument/2006/relationships/hyperlink" Target="https://uchi.ru/" TargetMode="External"/><Relationship Id="rId32" Type="http://schemas.openxmlformats.org/officeDocument/2006/relationships/hyperlink" Target="https://resh.edu.ru/" TargetMode="External"/><Relationship Id="rId37" Type="http://schemas.openxmlformats.org/officeDocument/2006/relationships/hyperlink" Target="https://www.yaklass.ru/" TargetMode="External"/><Relationship Id="rId40" Type="http://schemas.openxmlformats.org/officeDocument/2006/relationships/hyperlink" Target="http://gramota.ru/" TargetMode="External"/><Relationship Id="rId45" Type="http://schemas.openxmlformats.org/officeDocument/2006/relationships/hyperlink" Target="http://school-collection.edu.ru/" TargetMode="External"/><Relationship Id="rId53" Type="http://schemas.openxmlformats.org/officeDocument/2006/relationships/hyperlink" Target="http://www.edu.ru/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hyperlink" Target="https://www.yaklas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Relationship Id="rId14" Type="http://schemas.openxmlformats.org/officeDocument/2006/relationships/hyperlink" Target="https://resh.edu.ru/" TargetMode="External"/><Relationship Id="rId22" Type="http://schemas.openxmlformats.org/officeDocument/2006/relationships/hyperlink" Target="http://gramota.ru/" TargetMode="External"/><Relationship Id="rId27" Type="http://schemas.openxmlformats.org/officeDocument/2006/relationships/hyperlink" Target="http://school-collection.edu.ru/" TargetMode="External"/><Relationship Id="rId30" Type="http://schemas.openxmlformats.org/officeDocument/2006/relationships/hyperlink" Target="https://uchi.ru/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s://www.yaklass.ru/" TargetMode="External"/><Relationship Id="rId48" Type="http://schemas.openxmlformats.org/officeDocument/2006/relationships/hyperlink" Target="https://uchi.ru/" TargetMode="External"/><Relationship Id="rId56" Type="http://schemas.openxmlformats.org/officeDocument/2006/relationships/hyperlink" Target="https://resh.edu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school-collection.edu.ru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uchi.ru/" TargetMode="External"/><Relationship Id="rId17" Type="http://schemas.openxmlformats.org/officeDocument/2006/relationships/hyperlink" Target="http://www.edu.ru/" TargetMode="External"/><Relationship Id="rId25" Type="http://schemas.openxmlformats.org/officeDocument/2006/relationships/hyperlink" Target="https://www.yaklass.ru/" TargetMode="External"/><Relationship Id="rId33" Type="http://schemas.openxmlformats.org/officeDocument/2006/relationships/hyperlink" Target="http://school-collection.edu.ru/" TargetMode="External"/><Relationship Id="rId38" Type="http://schemas.openxmlformats.org/officeDocument/2006/relationships/hyperlink" Target="https://resh.edu.ru/" TargetMode="External"/><Relationship Id="rId46" Type="http://schemas.openxmlformats.org/officeDocument/2006/relationships/hyperlink" Target="http://gramota.ru/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://www.edu.ru/" TargetMode="External"/><Relationship Id="rId54" Type="http://schemas.openxmlformats.org/officeDocument/2006/relationships/hyperlink" Target="https://uchi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school-collection.edu.ru/" TargetMode="External"/><Relationship Id="rId23" Type="http://schemas.openxmlformats.org/officeDocument/2006/relationships/hyperlink" Target="http://www.edu.ru/" TargetMode="External"/><Relationship Id="rId28" Type="http://schemas.openxmlformats.org/officeDocument/2006/relationships/hyperlink" Target="http://gramota.ru/" TargetMode="External"/><Relationship Id="rId36" Type="http://schemas.openxmlformats.org/officeDocument/2006/relationships/hyperlink" Target="https://uchi.ru/" TargetMode="External"/><Relationship Id="rId49" Type="http://schemas.openxmlformats.org/officeDocument/2006/relationships/hyperlink" Target="https://www.yaklass.ru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://gramota.ru/" TargetMode="External"/><Relationship Id="rId31" Type="http://schemas.openxmlformats.org/officeDocument/2006/relationships/hyperlink" Target="https://www.yaklass.ru/" TargetMode="External"/><Relationship Id="rId44" Type="http://schemas.openxmlformats.org/officeDocument/2006/relationships/hyperlink" Target="https://resh.edu.ru/" TargetMode="External"/><Relationship Id="rId52" Type="http://schemas.openxmlformats.org/officeDocument/2006/relationships/hyperlink" Target="http://gramota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4747</Words>
  <Characters>27062</Characters>
  <Application>Microsoft Office Word</Application>
  <DocSecurity>0</DocSecurity>
  <Lines>225</Lines>
  <Paragraphs>63</Paragraphs>
  <ScaleCrop>false</ScaleCrop>
  <Company/>
  <LinksUpToDate>false</LinksUpToDate>
  <CharactersWithSpaces>31746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7</cp:revision>
  <dcterms:created xsi:type="dcterms:W3CDTF">2023-09-03T06:35:00Z</dcterms:created>
  <dcterms:modified xsi:type="dcterms:W3CDTF">2023-10-02T07:02:00Z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56F0876FE33043D999F81EC4221E1D9D_12</vt:lpwstr>
  </property>
</Properties>
</file>