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30" w:rsidRPr="00354CF6" w:rsidRDefault="00023430" w:rsidP="00023430">
      <w:pPr>
        <w:pStyle w:val="a3"/>
        <w:jc w:val="center"/>
      </w:pPr>
      <w:r w:rsidRPr="00354CF6">
        <w:t xml:space="preserve">Приложение к учебному плану </w:t>
      </w:r>
    </w:p>
    <w:p w:rsidR="00023430" w:rsidRPr="00354CF6" w:rsidRDefault="00023430" w:rsidP="00023430">
      <w:pPr>
        <w:pStyle w:val="a3"/>
        <w:jc w:val="center"/>
      </w:pPr>
      <w:r w:rsidRPr="00354CF6">
        <w:t>М</w:t>
      </w:r>
      <w:r>
        <w:t>А</w:t>
      </w:r>
      <w:r>
        <w:t>ОУ «</w:t>
      </w:r>
      <w:r>
        <w:t>Суйгинская СОШ</w:t>
      </w:r>
      <w:r>
        <w:t xml:space="preserve">» </w:t>
      </w:r>
    </w:p>
    <w:p w:rsidR="00023430" w:rsidRDefault="00023430" w:rsidP="00023430">
      <w:pPr>
        <w:pStyle w:val="a3"/>
        <w:jc w:val="center"/>
      </w:pPr>
      <w:r>
        <w:t>на 2015-2016</w:t>
      </w:r>
      <w:r w:rsidRPr="00354CF6">
        <w:t xml:space="preserve"> учебный год</w:t>
      </w: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  <w:bookmarkStart w:id="0" w:name="_GoBack"/>
      <w:r>
        <w:rPr>
          <w:b/>
        </w:rPr>
        <w:t xml:space="preserve">О  проведении промежуточной аттестации </w:t>
      </w:r>
      <w:proofErr w:type="gramStart"/>
      <w:r>
        <w:rPr>
          <w:b/>
        </w:rPr>
        <w:t>обучающихся</w:t>
      </w:r>
      <w:proofErr w:type="gramEnd"/>
    </w:p>
    <w:bookmarkEnd w:id="0"/>
    <w:p w:rsidR="00023430" w:rsidRDefault="00023430" w:rsidP="00023430">
      <w:pPr>
        <w:pStyle w:val="a3"/>
        <w:jc w:val="center"/>
        <w:rPr>
          <w:b/>
        </w:rPr>
      </w:pPr>
      <w:r>
        <w:rPr>
          <w:b/>
        </w:rPr>
        <w:t xml:space="preserve"> М</w:t>
      </w:r>
      <w:r>
        <w:rPr>
          <w:b/>
        </w:rPr>
        <w:t>А</w:t>
      </w:r>
      <w:r>
        <w:rPr>
          <w:b/>
        </w:rPr>
        <w:t>ОУ «</w:t>
      </w:r>
      <w:r>
        <w:rPr>
          <w:b/>
        </w:rPr>
        <w:t>Суйгинская СОШ</w:t>
      </w:r>
      <w:r>
        <w:rPr>
          <w:b/>
        </w:rPr>
        <w:t xml:space="preserve">» </w:t>
      </w:r>
    </w:p>
    <w:p w:rsidR="00023430" w:rsidRDefault="00023430" w:rsidP="00023430">
      <w:pPr>
        <w:pStyle w:val="a3"/>
        <w:jc w:val="center"/>
      </w:pPr>
    </w:p>
    <w:p w:rsidR="00023430" w:rsidRPr="00897B9E" w:rsidRDefault="00023430" w:rsidP="00023430">
      <w:pPr>
        <w:jc w:val="both"/>
      </w:pPr>
      <w:r w:rsidRPr="00897B9E">
        <w:t>На основании Положения о текущем контроле успеваемости и промежуточной аттестац</w:t>
      </w:r>
      <w:r>
        <w:t xml:space="preserve">ии обучающихся </w:t>
      </w:r>
      <w:proofErr w:type="spellStart"/>
      <w:r>
        <w:t>М</w:t>
      </w:r>
      <w:r>
        <w:t>А</w:t>
      </w:r>
      <w:r>
        <w:t>ОУ</w:t>
      </w:r>
      <w:proofErr w:type="gramStart"/>
      <w:r>
        <w:t>«</w:t>
      </w:r>
      <w:r>
        <w:t>С</w:t>
      </w:r>
      <w:proofErr w:type="gramEnd"/>
      <w:r>
        <w:t>уйгинская</w:t>
      </w:r>
      <w:proofErr w:type="spellEnd"/>
      <w:r>
        <w:t xml:space="preserve"> СОШ</w:t>
      </w:r>
      <w:r>
        <w:t xml:space="preserve">», решения педсовета от </w:t>
      </w:r>
      <w:r w:rsidRPr="00023430">
        <w:rPr>
          <w:color w:val="FF0000"/>
        </w:rPr>
        <w:t xml:space="preserve">05.11.2015 г протокол №2, а также в соответствии с </w:t>
      </w:r>
      <w:r w:rsidRPr="00023430">
        <w:rPr>
          <w:bCs/>
          <w:color w:val="FF0000"/>
        </w:rPr>
        <w:t>Федеральным законом от 29.12.2012 № 273-ФЗ "Об образовании в Российской Федерации" ст.28 ч.3 п.10 «</w:t>
      </w:r>
      <w:r w:rsidRPr="00897B9E">
        <w:rPr>
          <w:bCs/>
        </w:rPr>
        <w:t>К компетенции образовательной организации в установленной сфере деятельности относятся: осуществление текущего контроля успеваемости и промежуточной аттестации обучающихся, установление их форм, периодичности и порядка проведения», установить промежуточную ат</w:t>
      </w:r>
      <w:r>
        <w:rPr>
          <w:bCs/>
        </w:rPr>
        <w:t>тестацию по следующим предметам.</w:t>
      </w:r>
    </w:p>
    <w:p w:rsidR="00023430" w:rsidRPr="00416808" w:rsidRDefault="00023430" w:rsidP="00023430">
      <w:pPr>
        <w:pStyle w:val="a3"/>
        <w:jc w:val="center"/>
        <w:rPr>
          <w:b/>
        </w:rPr>
      </w:pPr>
      <w:r w:rsidRPr="00416808">
        <w:rPr>
          <w:b/>
        </w:rPr>
        <w:t>Промежуточная аттестация</w:t>
      </w:r>
    </w:p>
    <w:p w:rsidR="00023430" w:rsidRPr="00416808" w:rsidRDefault="00023430" w:rsidP="00023430">
      <w:pPr>
        <w:pStyle w:val="a3"/>
        <w:jc w:val="center"/>
        <w:rPr>
          <w:b/>
        </w:rPr>
      </w:pPr>
      <w:r w:rsidRPr="00416808">
        <w:rPr>
          <w:b/>
        </w:rPr>
        <w:t>учащихся 1-4</w:t>
      </w:r>
      <w:r>
        <w:rPr>
          <w:b/>
        </w:rPr>
        <w:t xml:space="preserve"> </w:t>
      </w:r>
      <w:r w:rsidRPr="00416808">
        <w:rPr>
          <w:b/>
        </w:rPr>
        <w:t xml:space="preserve">классов </w:t>
      </w:r>
    </w:p>
    <w:p w:rsidR="00023430" w:rsidRPr="002508C4" w:rsidRDefault="00023430" w:rsidP="00023430">
      <w:pPr>
        <w:pStyle w:val="a3"/>
      </w:pPr>
    </w:p>
    <w:tbl>
      <w:tblPr>
        <w:tblW w:w="102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70"/>
        <w:gridCol w:w="2070"/>
        <w:gridCol w:w="2070"/>
        <w:gridCol w:w="2070"/>
      </w:tblGrid>
      <w:tr w:rsidR="00023430" w:rsidRPr="002508C4" w:rsidTr="00C61AB8">
        <w:trPr>
          <w:trHeight w:val="585"/>
        </w:trPr>
        <w:tc>
          <w:tcPr>
            <w:tcW w:w="1937" w:type="dxa"/>
          </w:tcPr>
          <w:p w:rsidR="00023430" w:rsidRPr="008F0B66" w:rsidRDefault="00023430" w:rsidP="00C61AB8">
            <w:pPr>
              <w:pStyle w:val="a3"/>
              <w:spacing w:before="100" w:beforeAutospacing="1" w:after="100" w:afterAutospacing="1"/>
              <w:rPr>
                <w:b/>
              </w:rPr>
            </w:pPr>
            <w:r w:rsidRPr="008F0B66">
              <w:rPr>
                <w:b/>
              </w:rPr>
              <w:t>Учебные предметы</w:t>
            </w:r>
          </w:p>
        </w:tc>
        <w:tc>
          <w:tcPr>
            <w:tcW w:w="2070" w:type="dxa"/>
          </w:tcPr>
          <w:p w:rsidR="00023430" w:rsidRPr="008F0B66" w:rsidRDefault="00023430" w:rsidP="00C61AB8">
            <w:pPr>
              <w:pStyle w:val="a3"/>
              <w:spacing w:before="100" w:beforeAutospacing="1" w:after="100" w:afterAutospacing="1"/>
              <w:jc w:val="center"/>
              <w:rPr>
                <w:b/>
              </w:rPr>
            </w:pPr>
            <w:r w:rsidRPr="008F0B66">
              <w:rPr>
                <w:b/>
              </w:rPr>
              <w:t>1кл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8F0B66" w:rsidRDefault="00023430" w:rsidP="00C61AB8">
            <w:pPr>
              <w:pStyle w:val="a3"/>
              <w:spacing w:before="100" w:beforeAutospacing="1" w:after="100" w:afterAutospacing="1"/>
              <w:jc w:val="center"/>
              <w:rPr>
                <w:b/>
              </w:rPr>
            </w:pPr>
            <w:r w:rsidRPr="008F0B66">
              <w:rPr>
                <w:b/>
              </w:rPr>
              <w:t>2кл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8F0B66" w:rsidRDefault="00023430" w:rsidP="00C61AB8">
            <w:pPr>
              <w:pStyle w:val="a3"/>
              <w:spacing w:before="100" w:beforeAutospacing="1" w:after="100" w:afterAutospacing="1"/>
              <w:jc w:val="center"/>
              <w:rPr>
                <w:b/>
              </w:rPr>
            </w:pPr>
            <w:r w:rsidRPr="008F0B66">
              <w:rPr>
                <w:b/>
              </w:rPr>
              <w:t>3кл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8F0B66" w:rsidRDefault="00023430" w:rsidP="00C61AB8">
            <w:pPr>
              <w:pStyle w:val="a3"/>
              <w:spacing w:before="100" w:beforeAutospacing="1" w:after="100" w:afterAutospacing="1"/>
              <w:jc w:val="center"/>
              <w:rPr>
                <w:b/>
              </w:rPr>
            </w:pPr>
            <w:r w:rsidRPr="008F0B66">
              <w:rPr>
                <w:b/>
              </w:rPr>
              <w:t>4кл</w:t>
            </w:r>
          </w:p>
        </w:tc>
      </w:tr>
      <w:tr w:rsidR="00023430" w:rsidRPr="002508C4" w:rsidTr="00C61AB8">
        <w:trPr>
          <w:trHeight w:val="1160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Русский язык</w:t>
            </w:r>
          </w:p>
        </w:tc>
        <w:tc>
          <w:tcPr>
            <w:tcW w:w="2070" w:type="dxa"/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Тестирование</w:t>
            </w:r>
          </w:p>
        </w:tc>
      </w:tr>
      <w:tr w:rsidR="00023430" w:rsidRPr="002508C4" w:rsidTr="00C61AB8">
        <w:trPr>
          <w:trHeight w:val="585"/>
        </w:trPr>
        <w:tc>
          <w:tcPr>
            <w:tcW w:w="1937" w:type="dxa"/>
            <w:tcBorders>
              <w:top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Литературное чтение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Проверка </w:t>
            </w:r>
            <w:proofErr w:type="spellStart"/>
            <w:r>
              <w:t>техники</w:t>
            </w:r>
            <w:r w:rsidRPr="002508C4">
              <w:t>чтения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Проверка  техника чтения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Проверка техники чтения</w:t>
            </w:r>
          </w:p>
        </w:tc>
      </w:tr>
      <w:tr w:rsidR="00023430" w:rsidRPr="002508C4" w:rsidTr="00C61AB8">
        <w:trPr>
          <w:trHeight w:val="873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Английский </w:t>
            </w:r>
            <w:r>
              <w:t xml:space="preserve"> язык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</w:t>
            </w:r>
            <w:r>
              <w:t xml:space="preserve"> </w:t>
            </w:r>
            <w:r w:rsidRPr="002508C4">
              <w:t xml:space="preserve"> работа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Контрольная работа</w:t>
            </w:r>
          </w:p>
        </w:tc>
      </w:tr>
      <w:tr w:rsidR="00023430" w:rsidRPr="002508C4" w:rsidTr="00C61AB8">
        <w:trPr>
          <w:trHeight w:val="873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Математика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Контрольная работа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Тестирование </w:t>
            </w:r>
          </w:p>
        </w:tc>
      </w:tr>
      <w:tr w:rsidR="00023430" w:rsidRPr="002508C4" w:rsidTr="00C61AB8">
        <w:trPr>
          <w:trHeight w:val="1160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Окружающий мир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tabs>
                <w:tab w:val="left" w:pos="255"/>
              </w:tabs>
              <w:spacing w:before="100" w:beforeAutospacing="1" w:after="100" w:afterAutospacing="1"/>
            </w:pPr>
            <w:r>
              <w:t>Тестирование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Тестировани</w:t>
            </w:r>
            <w:r>
              <w:t xml:space="preserve">е </w:t>
            </w:r>
          </w:p>
        </w:tc>
      </w:tr>
      <w:tr w:rsidR="00023430" w:rsidRPr="002508C4" w:rsidTr="00C61AB8">
        <w:trPr>
          <w:trHeight w:val="287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Музыка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Творческий отчет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Творческий отчет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Творческий отчет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Творческий отчет</w:t>
            </w:r>
          </w:p>
        </w:tc>
      </w:tr>
      <w:tr w:rsidR="00023430" w:rsidRPr="002508C4" w:rsidTr="00C61AB8">
        <w:trPr>
          <w:trHeight w:val="287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ИЗО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Выставка рисунков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Выставка рисунков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Выставка рисунков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Выставка рисунков</w:t>
            </w:r>
          </w:p>
        </w:tc>
      </w:tr>
      <w:tr w:rsidR="00023430" w:rsidRPr="002508C4" w:rsidTr="00C61AB8">
        <w:trPr>
          <w:trHeight w:val="574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Технология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Практическая </w:t>
            </w:r>
            <w:r w:rsidRPr="002508C4">
              <w:t>работа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Практическая </w:t>
            </w:r>
            <w:r w:rsidRPr="002508C4">
              <w:t>работа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</w:t>
            </w:r>
          </w:p>
        </w:tc>
      </w:tr>
      <w:tr w:rsidR="00023430" w:rsidRPr="002508C4" w:rsidTr="00C61AB8">
        <w:trPr>
          <w:trHeight w:val="585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Физическая культура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Зачет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Зачет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Зачет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Зачет</w:t>
            </w:r>
          </w:p>
        </w:tc>
      </w:tr>
      <w:tr w:rsidR="00023430" w:rsidRPr="002508C4" w:rsidTr="00C61AB8">
        <w:trPr>
          <w:trHeight w:val="1172"/>
        </w:trPr>
        <w:tc>
          <w:tcPr>
            <w:tcW w:w="193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Основы религиозных культур и светской этики</w:t>
            </w:r>
          </w:p>
        </w:tc>
        <w:tc>
          <w:tcPr>
            <w:tcW w:w="2070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Защита проекта</w:t>
            </w:r>
          </w:p>
        </w:tc>
      </w:tr>
    </w:tbl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Default="00023430" w:rsidP="00023430">
      <w:pPr>
        <w:pStyle w:val="a3"/>
        <w:jc w:val="center"/>
        <w:rPr>
          <w:b/>
        </w:rPr>
      </w:pPr>
    </w:p>
    <w:p w:rsidR="00023430" w:rsidRPr="00416808" w:rsidRDefault="00023430" w:rsidP="00023430">
      <w:pPr>
        <w:pStyle w:val="a3"/>
        <w:jc w:val="center"/>
        <w:rPr>
          <w:b/>
        </w:rPr>
      </w:pPr>
      <w:r w:rsidRPr="00416808">
        <w:rPr>
          <w:b/>
        </w:rPr>
        <w:t>Промежуточная аттестация</w:t>
      </w:r>
    </w:p>
    <w:p w:rsidR="00023430" w:rsidRPr="00416808" w:rsidRDefault="00023430" w:rsidP="00023430">
      <w:pPr>
        <w:pStyle w:val="a3"/>
        <w:jc w:val="center"/>
        <w:rPr>
          <w:b/>
        </w:rPr>
      </w:pPr>
      <w:r w:rsidRPr="00416808">
        <w:rPr>
          <w:b/>
        </w:rPr>
        <w:t>учащихся 5-9 классов</w:t>
      </w:r>
      <w:r>
        <w:rPr>
          <w:b/>
        </w:rPr>
        <w:t>.</w:t>
      </w:r>
    </w:p>
    <w:p w:rsidR="00023430" w:rsidRPr="002508C4" w:rsidRDefault="00023430" w:rsidP="00023430">
      <w:pPr>
        <w:pStyle w:val="a3"/>
        <w:jc w:val="center"/>
      </w:pPr>
    </w:p>
    <w:tbl>
      <w:tblPr>
        <w:tblW w:w="11341" w:type="dxa"/>
        <w:tblInd w:w="-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1701"/>
        <w:gridCol w:w="1560"/>
        <w:gridCol w:w="1984"/>
      </w:tblGrid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Учебные предметы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5кл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6кл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7кл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8кл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         </w:t>
            </w:r>
            <w:r w:rsidRPr="002508C4">
              <w:t xml:space="preserve">9 </w:t>
            </w:r>
            <w:proofErr w:type="spellStart"/>
            <w:r w:rsidRPr="002508C4">
              <w:t>кл</w:t>
            </w:r>
            <w:proofErr w:type="spellEnd"/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Русский язык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Диктант, контрольная работа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 в форме ГИА</w:t>
            </w:r>
          </w:p>
        </w:tc>
      </w:tr>
      <w:tr w:rsidR="00023430" w:rsidRPr="002508C4" w:rsidTr="00C61AB8">
        <w:trPr>
          <w:trHeight w:val="307"/>
        </w:trPr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Литература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Тестирование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Английский </w:t>
            </w:r>
            <w:r>
              <w:t xml:space="preserve"> язык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работа, тест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работа, тест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работа, тест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FB7E28">
              <w:t>Контрольная работа, тест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FB7E28">
              <w:t>Контрольная работа, тест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Математика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работа, тест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 в форме ГИА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Информатика и ИКТ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-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работа, тест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работа, тест</w:t>
            </w:r>
          </w:p>
        </w:tc>
      </w:tr>
      <w:tr w:rsidR="00023430" w:rsidRPr="002508C4" w:rsidTr="00C61AB8">
        <w:trPr>
          <w:trHeight w:val="225"/>
        </w:trPr>
        <w:tc>
          <w:tcPr>
            <w:tcW w:w="2127" w:type="dxa"/>
            <w:tcBorders>
              <w:bottom w:val="single" w:sz="4" w:space="0" w:color="auto"/>
            </w:tcBorders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История 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423029">
              <w:t>Тестирование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423029">
              <w:t>Тестирование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423029">
              <w:t>Тестирование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423029">
              <w:t>Тестирование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География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, реферат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Биология 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Физика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Default="00023430" w:rsidP="00C61AB8">
            <w:pPr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Химия 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>
              <w:t xml:space="preserve">Тестирование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>
              <w:t xml:space="preserve">Тестирование 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r>
              <w:t>ИЗО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tabs>
                <w:tab w:val="left" w:pos="285"/>
              </w:tabs>
              <w:spacing w:before="100" w:beforeAutospacing="1" w:after="100" w:afterAutospacing="1"/>
              <w:jc w:val="both"/>
            </w:pPr>
            <w:r>
              <w:t>Творческая работа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tabs>
                <w:tab w:val="left" w:pos="225"/>
              </w:tabs>
              <w:spacing w:before="100" w:beforeAutospacing="1" w:after="100" w:afterAutospacing="1"/>
              <w:jc w:val="both"/>
            </w:pPr>
            <w:r>
              <w:t>Творческая работа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both"/>
            </w:pPr>
            <w:r>
              <w:t>Творческая работа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Default="00023430">
            <w:r w:rsidRPr="000B77CA">
              <w:t>Творческая работа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Default="00023430">
            <w:r w:rsidRPr="000B77CA">
              <w:t>Творческая работа</w:t>
            </w:r>
          </w:p>
        </w:tc>
      </w:tr>
      <w:tr w:rsidR="00023430" w:rsidRPr="002508C4" w:rsidTr="00C61AB8">
        <w:tc>
          <w:tcPr>
            <w:tcW w:w="2127" w:type="dxa"/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r>
              <w:t xml:space="preserve">Музыка 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Тест, реферат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Тест, реферат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>
              <w:t>Тест, реферат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</w:tr>
      <w:tr w:rsidR="00023430" w:rsidRPr="002508C4" w:rsidTr="00C61AB8">
        <w:tc>
          <w:tcPr>
            <w:tcW w:w="2127" w:type="dxa"/>
          </w:tcPr>
          <w:p w:rsidR="00023430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 xml:space="preserve">Технология </w:t>
            </w: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023430" w:rsidRPr="002508C4" w:rsidRDefault="00023430" w:rsidP="00023430">
            <w:pPr>
              <w:spacing w:before="100" w:beforeAutospacing="1" w:after="100" w:afterAutospacing="1"/>
            </w:pPr>
            <w:r w:rsidRPr="002508C4">
              <w:t>Защ</w:t>
            </w:r>
            <w:r>
              <w:t>и</w:t>
            </w:r>
            <w:r w:rsidRPr="002508C4">
              <w:t>та проекта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Default="00023430">
            <w:r w:rsidRPr="003B1536">
              <w:t>Защита проекта</w:t>
            </w:r>
          </w:p>
        </w:tc>
        <w:tc>
          <w:tcPr>
            <w:tcW w:w="1701" w:type="dxa"/>
          </w:tcPr>
          <w:p w:rsidR="00023430" w:rsidRDefault="00023430">
            <w:r w:rsidRPr="003B1536">
              <w:t>Защита проекта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Default="00023430">
            <w:r w:rsidRPr="003B1536">
              <w:t>Защита проекта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spacing w:before="100" w:beforeAutospacing="1" w:after="100" w:afterAutospacing="1"/>
            </w:pP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Основы безопасности жизнедеятельности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Реферат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</w:p>
        </w:tc>
      </w:tr>
      <w:tr w:rsidR="00023430" w:rsidRPr="002508C4" w:rsidTr="00C61AB8">
        <w:tc>
          <w:tcPr>
            <w:tcW w:w="2127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</w:pPr>
            <w:r w:rsidRPr="002508C4">
              <w:t>Физическая культура</w:t>
            </w:r>
          </w:p>
        </w:tc>
        <w:tc>
          <w:tcPr>
            <w:tcW w:w="1985" w:type="dxa"/>
          </w:tcPr>
          <w:p w:rsidR="00023430" w:rsidRPr="002508C4" w:rsidRDefault="00023430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Сдача нормативов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3430" w:rsidRPr="002508C4" w:rsidRDefault="00023430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  <w:tc>
          <w:tcPr>
            <w:tcW w:w="1701" w:type="dxa"/>
          </w:tcPr>
          <w:p w:rsidR="00023430" w:rsidRPr="002508C4" w:rsidRDefault="00023430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3430" w:rsidRPr="002508C4" w:rsidRDefault="00023430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3430" w:rsidRPr="002508C4" w:rsidRDefault="00023430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</w:tr>
    </w:tbl>
    <w:p w:rsidR="00023430" w:rsidRDefault="00023430" w:rsidP="00023430">
      <w:pPr>
        <w:pStyle w:val="a3"/>
        <w:tabs>
          <w:tab w:val="left" w:pos="1425"/>
        </w:tabs>
      </w:pPr>
    </w:p>
    <w:p w:rsidR="00023430" w:rsidRDefault="00023430" w:rsidP="00023430">
      <w:pPr>
        <w:pStyle w:val="a3"/>
      </w:pPr>
    </w:p>
    <w:p w:rsidR="00C52C1A" w:rsidRDefault="00C52C1A" w:rsidP="00023430">
      <w:pPr>
        <w:pStyle w:val="a3"/>
      </w:pPr>
    </w:p>
    <w:p w:rsidR="00C52C1A" w:rsidRPr="00416808" w:rsidRDefault="00C52C1A" w:rsidP="00C52C1A">
      <w:pPr>
        <w:pStyle w:val="a3"/>
        <w:jc w:val="center"/>
        <w:rPr>
          <w:b/>
        </w:rPr>
      </w:pPr>
      <w:r w:rsidRPr="00416808">
        <w:rPr>
          <w:b/>
        </w:rPr>
        <w:lastRenderedPageBreak/>
        <w:t>Промежуточная аттестация</w:t>
      </w:r>
    </w:p>
    <w:p w:rsidR="00C52C1A" w:rsidRPr="00416808" w:rsidRDefault="00C52C1A" w:rsidP="00C52C1A">
      <w:pPr>
        <w:pStyle w:val="a3"/>
        <w:jc w:val="center"/>
        <w:rPr>
          <w:b/>
        </w:rPr>
      </w:pPr>
      <w:r w:rsidRPr="00416808">
        <w:rPr>
          <w:b/>
        </w:rPr>
        <w:t xml:space="preserve">учащихся </w:t>
      </w:r>
      <w:r>
        <w:rPr>
          <w:b/>
        </w:rPr>
        <w:t>10, 11</w:t>
      </w:r>
      <w:r w:rsidRPr="00416808">
        <w:rPr>
          <w:b/>
        </w:rPr>
        <w:t xml:space="preserve"> классов</w:t>
      </w:r>
      <w:r>
        <w:rPr>
          <w:b/>
        </w:rPr>
        <w:t>.</w:t>
      </w:r>
    </w:p>
    <w:p w:rsidR="00C52C1A" w:rsidRPr="002508C4" w:rsidRDefault="00C52C1A" w:rsidP="00C52C1A">
      <w:pPr>
        <w:pStyle w:val="a3"/>
        <w:jc w:val="center"/>
      </w:pPr>
    </w:p>
    <w:tbl>
      <w:tblPr>
        <w:tblW w:w="75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835"/>
      </w:tblGrid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Учебные предметы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9E1F34" w:rsidP="00C61AB8">
            <w:pPr>
              <w:pStyle w:val="a3"/>
              <w:spacing w:before="100" w:beforeAutospacing="1" w:after="100" w:afterAutospacing="1"/>
              <w:jc w:val="center"/>
            </w:pPr>
            <w:r>
              <w:t xml:space="preserve">10 </w:t>
            </w:r>
            <w:r w:rsidR="00C52C1A" w:rsidRPr="002508C4">
              <w:t>кл</w:t>
            </w:r>
            <w:r>
              <w:t>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9E1F34">
            <w:pPr>
              <w:pStyle w:val="a3"/>
              <w:spacing w:before="100" w:beforeAutospacing="1" w:after="100" w:afterAutospacing="1"/>
            </w:pPr>
            <w:r>
              <w:t xml:space="preserve">         </w:t>
            </w:r>
            <w:r w:rsidR="009E1F34">
              <w:t>11</w:t>
            </w:r>
            <w:r w:rsidRPr="002508C4">
              <w:t xml:space="preserve"> кл</w:t>
            </w:r>
            <w:r w:rsidR="009E1F34">
              <w:t>асс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Русский язык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Контрольный диктант с грамматическим заданием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Тест в форме ГИА</w:t>
            </w:r>
          </w:p>
        </w:tc>
      </w:tr>
      <w:tr w:rsidR="00C52C1A" w:rsidRPr="002508C4" w:rsidTr="009E1F34">
        <w:trPr>
          <w:trHeight w:val="307"/>
        </w:trPr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Литература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Тест</w:t>
            </w:r>
            <w:r>
              <w:t xml:space="preserve"> 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>
              <w:t>Английский  язык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 w:rsidRPr="00FB7E28">
              <w:t>Контрольная работа, тест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 w:rsidRPr="00FB7E28">
              <w:t>Контрольная работа, тест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Контрольная работа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Тест в форме ГИА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Информатика и ИКТ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работа, тест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Практическая работа, тест</w:t>
            </w:r>
          </w:p>
        </w:tc>
      </w:tr>
      <w:tr w:rsidR="00C52C1A" w:rsidRPr="002508C4" w:rsidTr="009E1F34">
        <w:trPr>
          <w:trHeight w:val="225"/>
        </w:trPr>
        <w:tc>
          <w:tcPr>
            <w:tcW w:w="2268" w:type="dxa"/>
            <w:tcBorders>
              <w:bottom w:val="single" w:sz="4" w:space="0" w:color="auto"/>
            </w:tcBorders>
          </w:tcPr>
          <w:p w:rsidR="00C52C1A" w:rsidRDefault="00C52C1A" w:rsidP="00C61AB8">
            <w:pPr>
              <w:pStyle w:val="a3"/>
              <w:spacing w:before="100" w:beforeAutospacing="1" w:after="100" w:afterAutospacing="1"/>
            </w:pPr>
            <w:r>
              <w:t xml:space="preserve">История </w:t>
            </w:r>
          </w:p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 w:rsidRPr="00575D85">
              <w:t>Тестирование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423029">
              <w:t>Тестирование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География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, реферат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9E1F34">
            <w:pPr>
              <w:pStyle w:val="a3"/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>
              <w:t xml:space="preserve">Биология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Физика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  <w:r w:rsidRPr="002508C4">
              <w:t>Тестирование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Default="00C52C1A" w:rsidP="00C61AB8">
            <w:pPr>
              <w:spacing w:before="100" w:beforeAutospacing="1" w:after="100" w:afterAutospacing="1"/>
            </w:pPr>
            <w:r>
              <w:t>Тест в форме ГИА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Default="00C52C1A" w:rsidP="00C61AB8">
            <w:pPr>
              <w:pStyle w:val="a3"/>
              <w:spacing w:before="100" w:beforeAutospacing="1" w:after="100" w:afterAutospacing="1"/>
            </w:pPr>
            <w:r>
              <w:t xml:space="preserve">Химия </w:t>
            </w:r>
          </w:p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  <w:r>
              <w:t xml:space="preserve">Тестирование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  <w:r>
              <w:t xml:space="preserve">Тестирование 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 xml:space="preserve">Технология </w:t>
            </w:r>
          </w:p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Default="00C52C1A" w:rsidP="00C61AB8">
            <w:r w:rsidRPr="003B1536">
              <w:t>Защита проекта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9E1F34" w:rsidP="00C61AB8">
            <w:pPr>
              <w:spacing w:before="100" w:beforeAutospacing="1" w:after="100" w:afterAutospacing="1"/>
            </w:pPr>
            <w:r w:rsidRPr="003B1536">
              <w:t>Защита проекта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Основы безопасности жизнедеятельности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Реферат</w:t>
            </w:r>
            <w: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Default="00C52C1A" w:rsidP="00C61AB8">
            <w:pPr>
              <w:pStyle w:val="a3"/>
              <w:spacing w:before="100" w:beforeAutospacing="1" w:after="100" w:afterAutospacing="1"/>
              <w:jc w:val="center"/>
            </w:pPr>
          </w:p>
          <w:p w:rsidR="009E1F34" w:rsidRPr="002508C4" w:rsidRDefault="009E1F34" w:rsidP="009E1F34">
            <w:pPr>
              <w:pStyle w:val="a3"/>
              <w:spacing w:before="100" w:beforeAutospacing="1" w:after="100" w:afterAutospacing="1"/>
            </w:pPr>
            <w:r>
              <w:t xml:space="preserve">Реферат </w:t>
            </w:r>
          </w:p>
        </w:tc>
      </w:tr>
      <w:tr w:rsidR="00C52C1A" w:rsidRPr="002508C4" w:rsidTr="009E1F34">
        <w:tc>
          <w:tcPr>
            <w:tcW w:w="2268" w:type="dxa"/>
          </w:tcPr>
          <w:p w:rsidR="00C52C1A" w:rsidRPr="002508C4" w:rsidRDefault="00C52C1A" w:rsidP="00C61AB8">
            <w:pPr>
              <w:pStyle w:val="a3"/>
              <w:spacing w:before="100" w:beforeAutospacing="1" w:after="100" w:afterAutospacing="1"/>
            </w:pPr>
            <w:r w:rsidRPr="002508C4">
              <w:t>Физическая культура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2C1A" w:rsidRPr="002508C4" w:rsidRDefault="00C52C1A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2C1A" w:rsidRPr="002508C4" w:rsidRDefault="00C52C1A" w:rsidP="00C61AB8">
            <w:pPr>
              <w:spacing w:before="100" w:beforeAutospacing="1" w:after="100" w:afterAutospacing="1"/>
            </w:pPr>
            <w:r w:rsidRPr="002508C4">
              <w:t>Сдача нормативов</w:t>
            </w:r>
          </w:p>
        </w:tc>
      </w:tr>
      <w:tr w:rsidR="009E1F34" w:rsidRPr="002508C4" w:rsidTr="009E1F34">
        <w:tc>
          <w:tcPr>
            <w:tcW w:w="2268" w:type="dxa"/>
          </w:tcPr>
          <w:p w:rsidR="009E1F34" w:rsidRPr="002508C4" w:rsidRDefault="009E1F34" w:rsidP="00C61AB8">
            <w:pPr>
              <w:pStyle w:val="a3"/>
              <w:spacing w:before="100" w:beforeAutospacing="1" w:after="100" w:afterAutospacing="1"/>
            </w:pPr>
            <w:r>
              <w:t>МХК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1F34" w:rsidRPr="002508C4" w:rsidRDefault="009E1F34" w:rsidP="00C61AB8">
            <w:pPr>
              <w:spacing w:before="100" w:beforeAutospacing="1" w:after="100" w:afterAutospacing="1"/>
            </w:pPr>
            <w:r>
              <w:t xml:space="preserve">Тестирование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1F34" w:rsidRPr="002508C4" w:rsidRDefault="009E1F34" w:rsidP="00C61AB8">
            <w:pPr>
              <w:spacing w:before="100" w:beforeAutospacing="1" w:after="100" w:afterAutospacing="1"/>
            </w:pPr>
            <w:r>
              <w:t xml:space="preserve">Тестирование </w:t>
            </w:r>
          </w:p>
        </w:tc>
      </w:tr>
      <w:tr w:rsidR="009E1F34" w:rsidRPr="002508C4" w:rsidTr="009E1F34">
        <w:tc>
          <w:tcPr>
            <w:tcW w:w="2268" w:type="dxa"/>
          </w:tcPr>
          <w:p w:rsidR="009E1F34" w:rsidRDefault="009E1F34" w:rsidP="00C61AB8">
            <w:pPr>
              <w:pStyle w:val="a3"/>
              <w:spacing w:before="100" w:beforeAutospacing="1" w:after="100" w:afterAutospacing="1"/>
            </w:pPr>
            <w:r>
              <w:t>Основы проектирования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1F34" w:rsidRDefault="009E1F34" w:rsidP="00C61AB8">
            <w:r w:rsidRPr="003B1536">
              <w:t>Защита проекта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E1F34" w:rsidRPr="002508C4" w:rsidRDefault="009E1F34" w:rsidP="00C61AB8">
            <w:pPr>
              <w:spacing w:before="100" w:beforeAutospacing="1" w:after="100" w:afterAutospacing="1"/>
            </w:pPr>
            <w:r w:rsidRPr="003B1536">
              <w:t>Защита проекта</w:t>
            </w:r>
          </w:p>
        </w:tc>
      </w:tr>
    </w:tbl>
    <w:p w:rsidR="00C52C1A" w:rsidRDefault="00C52C1A" w:rsidP="00C52C1A">
      <w:pPr>
        <w:pStyle w:val="a3"/>
        <w:tabs>
          <w:tab w:val="left" w:pos="1425"/>
        </w:tabs>
      </w:pPr>
    </w:p>
    <w:p w:rsidR="00C52C1A" w:rsidRDefault="00C52C1A" w:rsidP="00C52C1A">
      <w:pPr>
        <w:pStyle w:val="a3"/>
      </w:pPr>
    </w:p>
    <w:p w:rsidR="00C52C1A" w:rsidRDefault="00C52C1A" w:rsidP="00C52C1A">
      <w:pPr>
        <w:pStyle w:val="a3"/>
      </w:pPr>
    </w:p>
    <w:p w:rsidR="00C52C1A" w:rsidRDefault="00C52C1A" w:rsidP="00023430">
      <w:pPr>
        <w:pStyle w:val="a3"/>
      </w:pPr>
    </w:p>
    <w:p w:rsidR="00023430" w:rsidRDefault="00023430" w:rsidP="00023430">
      <w:pPr>
        <w:pStyle w:val="a3"/>
      </w:pPr>
      <w:r>
        <w:t xml:space="preserve">Директор                                                      </w:t>
      </w:r>
      <w:r>
        <w:t xml:space="preserve">И.А. Минеева </w:t>
      </w:r>
    </w:p>
    <w:p w:rsidR="00023430" w:rsidRDefault="00023430" w:rsidP="00023430">
      <w:pPr>
        <w:pStyle w:val="a3"/>
      </w:pPr>
    </w:p>
    <w:p w:rsidR="00AF7515" w:rsidRDefault="00AF7515"/>
    <w:sectPr w:rsidR="00AF7515" w:rsidSect="00433B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90"/>
    <w:rsid w:val="00023430"/>
    <w:rsid w:val="009E1F34"/>
    <w:rsid w:val="00AF7515"/>
    <w:rsid w:val="00C52C1A"/>
    <w:rsid w:val="00E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2</cp:revision>
  <dcterms:created xsi:type="dcterms:W3CDTF">2016-04-10T04:53:00Z</dcterms:created>
  <dcterms:modified xsi:type="dcterms:W3CDTF">2016-04-10T04:53:00Z</dcterms:modified>
</cp:coreProperties>
</file>