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28" w:rsidRDefault="004E4928" w:rsidP="004E492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ИНСТРУКТАЖ ПО ПРАВИЛАМ ПОВЕДЕНИЯ И МЕРАМ БЕЗОПАСНОСТИ НА ВОДОЕМАХ 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В</w:t>
      </w:r>
      <w:proofErr w:type="gramEnd"/>
    </w:p>
    <w:p w:rsidR="004E4928" w:rsidRDefault="004E4928" w:rsidP="004E4928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ОСЕННЕ-ЗИМНИЙ ПЕРИОД.</w:t>
      </w:r>
    </w:p>
    <w:p w:rsidR="004E4928" w:rsidRDefault="004E4928" w:rsidP="004E492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 п.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Необходимо помнить, что выходить на осенний лед можно только в крайнем случае с максимальной осторожностью.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Безопаснее всего переходить водоем по прозрачному с зеленоватым или синеватым оттенком льду при его толщине не менее 7 см.</w:t>
      </w:r>
    </w:p>
    <w:p w:rsidR="004E4928" w:rsidRDefault="004E4928" w:rsidP="004E492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• Прежде чем встать на лед нужно убедиться в его прочности, используя для этого пешню или палку. Во время движения пешней </w:t>
      </w:r>
      <w:r>
        <w:rPr>
          <w:rStyle w:val="c6"/>
          <w:i/>
          <w:iCs/>
          <w:color w:val="333333"/>
          <w:sz w:val="28"/>
          <w:szCs w:val="28"/>
        </w:rPr>
        <w:t>(палкой)</w:t>
      </w:r>
      <w:r>
        <w:rPr>
          <w:rStyle w:val="c1"/>
          <w:color w:val="333333"/>
          <w:sz w:val="28"/>
          <w:szCs w:val="28"/>
        </w:rPr>
        <w:t> ударяют по льду впереди и по обе стороны от себя по несколько раз в одно и то же место.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Если вы видите чистое, ровное, не занесенное снегом место, значит здесь полынья или промоина, покрытая тонким свежим льдом.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Если на ровном снеговом покрове темное пятно, значит под снегом - неокрепший лед.</w:t>
      </w:r>
    </w:p>
    <w:p w:rsidR="004E4928" w:rsidRDefault="004E4928" w:rsidP="004E492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• Лыжная трасса, если она проходит по льду, должна быть обозначена вешками </w:t>
      </w:r>
      <w:r>
        <w:rPr>
          <w:rStyle w:val="c6"/>
          <w:i/>
          <w:iCs/>
          <w:color w:val="333333"/>
          <w:sz w:val="28"/>
          <w:szCs w:val="28"/>
        </w:rPr>
        <w:t>(флажками)</w:t>
      </w:r>
      <w:r>
        <w:rPr>
          <w:rStyle w:val="c1"/>
          <w:color w:val="333333"/>
          <w:sz w:val="28"/>
          <w:szCs w:val="28"/>
        </w:rPr>
        <w:t>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• Очень опасно скатываться на лед с обрывистого берега, особенно в незнакомом месте. Даже заметив впереди себя прорубь, пролом во льду или </w:t>
      </w:r>
      <w:r>
        <w:rPr>
          <w:rStyle w:val="c1"/>
          <w:color w:val="333333"/>
          <w:sz w:val="28"/>
          <w:szCs w:val="28"/>
        </w:rPr>
        <w:lastRenderedPageBreak/>
        <w:t>иную опасность, бывает трудно затормозить или отвернуть в сторону, особенно, если катаются маленькие дети.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Необходимо соблюдать особую осторожность на льду в период оттепелей, когда даже зимний лед теряет свою прочность.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333333"/>
          <w:sz w:val="28"/>
          <w:szCs w:val="28"/>
        </w:rPr>
        <w:t>ПОМНИТЕ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Человек может погибнуть в результате переохлаждения через 15-20 минут после попадания в воду.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В случае треска льда, пригибания, появления воды на поверхности льда, немедленно вернитесь на берег.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ходите по льду толпой или с тяжелым грузом. Лучше всего без необходимости не выходить на лед!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4E4928" w:rsidRDefault="004E4928" w:rsidP="004E492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В случае, когда по близости нет теплого помещения </w:t>
      </w:r>
      <w:r>
        <w:rPr>
          <w:rStyle w:val="c6"/>
          <w:color w:val="333333"/>
          <w:sz w:val="28"/>
          <w:szCs w:val="28"/>
          <w:u w:val="single"/>
        </w:rPr>
        <w:t>необходимо</w:t>
      </w:r>
      <w:r>
        <w:rPr>
          <w:rStyle w:val="c1"/>
          <w:color w:val="333333"/>
          <w:sz w:val="28"/>
          <w:szCs w:val="28"/>
        </w:rPr>
        <w:t>: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раздеться и хорошо выжать одежду так, как переход в мокрой одежде более опасен;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развести костер или согреться движением;</w:t>
      </w:r>
    </w:p>
    <w:p w:rsidR="004E4928" w:rsidRDefault="004E4928" w:rsidP="004E492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растереться руками, сухой тканью, но не снегом.</w:t>
      </w:r>
    </w:p>
    <w:p w:rsidR="008148DC" w:rsidRDefault="008148DC"/>
    <w:sectPr w:rsidR="0081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58"/>
    <w:rsid w:val="004E4928"/>
    <w:rsid w:val="008148DC"/>
    <w:rsid w:val="00B5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4928"/>
  </w:style>
  <w:style w:type="paragraph" w:customStyle="1" w:styleId="c3">
    <w:name w:val="c3"/>
    <w:basedOn w:val="a"/>
    <w:rsid w:val="004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4928"/>
  </w:style>
  <w:style w:type="paragraph" w:customStyle="1" w:styleId="c5">
    <w:name w:val="c5"/>
    <w:basedOn w:val="a"/>
    <w:rsid w:val="004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4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4928"/>
  </w:style>
  <w:style w:type="paragraph" w:customStyle="1" w:styleId="c3">
    <w:name w:val="c3"/>
    <w:basedOn w:val="a"/>
    <w:rsid w:val="004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4928"/>
  </w:style>
  <w:style w:type="paragraph" w:customStyle="1" w:styleId="c5">
    <w:name w:val="c5"/>
    <w:basedOn w:val="a"/>
    <w:rsid w:val="004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4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2</cp:revision>
  <dcterms:created xsi:type="dcterms:W3CDTF">2024-11-13T06:51:00Z</dcterms:created>
  <dcterms:modified xsi:type="dcterms:W3CDTF">2024-11-13T06:52:00Z</dcterms:modified>
</cp:coreProperties>
</file>